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AA907D" w14:textId="77777777" w:rsidR="00975A88" w:rsidRDefault="00975A88" w:rsidP="00E31E21">
      <w:pPr>
        <w:pStyle w:val="a4"/>
        <w:spacing w:before="120" w:beforeAutospacing="0" w:after="120" w:afterAutospacing="0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ЗАДАНИЯ</w:t>
      </w:r>
    </w:p>
    <w:p w14:paraId="4F75F1B0" w14:textId="77777777" w:rsidR="00363EC8" w:rsidRDefault="00363EC8" w:rsidP="00E31E21">
      <w:pPr>
        <w:pStyle w:val="a4"/>
        <w:spacing w:before="120" w:beforeAutospacing="0" w:after="120" w:afterAutospacing="0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Вариант №1</w:t>
      </w:r>
    </w:p>
    <w:p w14:paraId="1DA2256D" w14:textId="77777777" w:rsidR="00E31E21" w:rsidRPr="00E31E21" w:rsidRDefault="00E31E21" w:rsidP="00EA0630">
      <w:pPr>
        <w:pStyle w:val="a4"/>
        <w:spacing w:before="120" w:beforeAutospacing="0" w:after="120" w:afterAutospacing="0"/>
        <w:jc w:val="center"/>
        <w:rPr>
          <w:color w:val="000000"/>
          <w:sz w:val="27"/>
          <w:szCs w:val="27"/>
        </w:rPr>
      </w:pPr>
      <w:bookmarkStart w:id="0" w:name="_Hlk162519020"/>
      <w:r w:rsidRPr="00E31E21">
        <w:rPr>
          <w:color w:val="000000"/>
          <w:sz w:val="27"/>
          <w:szCs w:val="27"/>
        </w:rPr>
        <w:t>Некоторые правила по выполнению работы.</w:t>
      </w:r>
    </w:p>
    <w:p w14:paraId="580AE2A7" w14:textId="5C3CF431" w:rsidR="00E31E21" w:rsidRPr="00E31E21" w:rsidRDefault="00E31E21" w:rsidP="00E31E21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 w:rsidRPr="00E31E21">
        <w:rPr>
          <w:color w:val="000000"/>
          <w:sz w:val="27"/>
          <w:szCs w:val="27"/>
        </w:rPr>
        <w:t xml:space="preserve">Просьба не оставлять никаких рисунков и заметок на листах с заданием, для этого Вам выдадут отдельные черновики в необходимом количестве. На олимпиаду можно взять с собой воду. </w:t>
      </w:r>
    </w:p>
    <w:p w14:paraId="02C241C4" w14:textId="34A5FC02" w:rsidR="008478CE" w:rsidRDefault="00E31E21" w:rsidP="00E31E21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 w:rsidRPr="00E31E21">
        <w:rPr>
          <w:color w:val="000000"/>
          <w:sz w:val="27"/>
          <w:szCs w:val="27"/>
        </w:rPr>
        <w:t>Во время олимпиады пользование телефоном и другими электронными средствами строго запрещено, так же как и справочными материалами (кроме тех, что выдают вместе с заданием). В случае если Вас поймают на списывании, Вы будете дисквалифицированы, баллы за работу обнуляются. Переговариваться с другими участниками, вставать с места без разрешения, передавать записки и пытаться контактировать иными способами также запрещено. При возникновении вопросов необходимо поднять руку и проводящий олимпиаду преподаватель подойдет сам. На вопросы по задачам преподаватель не отвечает и не дает подсказок. Уточнить оформление ответов можно. Покидать кабинет для посещения туалета можно неограниченное количество раз, но без черновиков, справочных материалов и самих заданий. Вносить также ничего нельзя. Вы можете покинуть олимпиаду сразу как закончите выполнение, или дождаться когда истечет время. В случае плохого самочувствия немедленно сообщите преподавателю об этом! Не бойтесь уточнять и задавать вопросы.</w:t>
      </w:r>
    </w:p>
    <w:p w14:paraId="7161B96B" w14:textId="77777777" w:rsidR="008478CE" w:rsidRPr="00955DB9" w:rsidRDefault="008478CE" w:rsidP="00E31E21">
      <w:pPr>
        <w:pStyle w:val="a4"/>
        <w:spacing w:before="120" w:beforeAutospacing="0" w:after="120" w:afterAutospacing="0"/>
        <w:jc w:val="both"/>
        <w:rPr>
          <w:b/>
          <w:bCs/>
          <w:color w:val="000000"/>
          <w:sz w:val="27"/>
          <w:szCs w:val="27"/>
        </w:rPr>
      </w:pPr>
      <w:r w:rsidRPr="00955DB9">
        <w:rPr>
          <w:b/>
          <w:bCs/>
          <w:color w:val="000000"/>
          <w:sz w:val="27"/>
          <w:szCs w:val="27"/>
        </w:rPr>
        <w:t>Инструкция к выполнению тестовой части А</w:t>
      </w:r>
    </w:p>
    <w:p w14:paraId="4D132713" w14:textId="77777777" w:rsidR="008478CE" w:rsidRDefault="008478CE" w:rsidP="00E31E21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Необходимо написать только верные буквы. Количество букв в ответе может быть разным, в зависимости от задания. </w:t>
      </w:r>
      <w:r w:rsidRPr="00955DB9">
        <w:rPr>
          <w:color w:val="000000"/>
          <w:sz w:val="27"/>
          <w:szCs w:val="27"/>
        </w:rPr>
        <w:t xml:space="preserve">В заданиях №13 и №14 необходимо записать </w:t>
      </w:r>
      <w:r>
        <w:rPr>
          <w:color w:val="000000"/>
          <w:sz w:val="27"/>
          <w:szCs w:val="27"/>
        </w:rPr>
        <w:t>предложения или перечислить слова в зависимости от формулировки задания</w:t>
      </w:r>
      <w:r w:rsidRPr="00955DB9">
        <w:rPr>
          <w:color w:val="000000"/>
          <w:sz w:val="27"/>
          <w:szCs w:val="27"/>
        </w:rPr>
        <w:t>.</w:t>
      </w:r>
    </w:p>
    <w:p w14:paraId="72CECF5A" w14:textId="77777777" w:rsidR="008478CE" w:rsidRDefault="008478CE" w:rsidP="00E31E21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Всего вы можете набрать в этом блоке </w:t>
      </w:r>
      <w:r w:rsidRPr="00FF772F">
        <w:rPr>
          <w:color w:val="000000"/>
          <w:sz w:val="27"/>
          <w:szCs w:val="27"/>
          <w:u w:val="single"/>
        </w:rPr>
        <w:t>16 баллов</w:t>
      </w:r>
      <w:r>
        <w:rPr>
          <w:color w:val="000000"/>
          <w:sz w:val="27"/>
          <w:szCs w:val="27"/>
        </w:rPr>
        <w:t>.</w:t>
      </w:r>
    </w:p>
    <w:p w14:paraId="02F5AC88" w14:textId="77777777" w:rsidR="008478CE" w:rsidRPr="00955DB9" w:rsidRDefault="008478CE" w:rsidP="00E31E21">
      <w:pPr>
        <w:pStyle w:val="a4"/>
        <w:spacing w:before="120" w:beforeAutospacing="0" w:after="120" w:afterAutospacing="0"/>
        <w:jc w:val="both"/>
        <w:rPr>
          <w:b/>
          <w:bCs/>
          <w:color w:val="000000"/>
          <w:sz w:val="27"/>
          <w:szCs w:val="27"/>
        </w:rPr>
      </w:pPr>
      <w:r w:rsidRPr="00955DB9">
        <w:rPr>
          <w:b/>
          <w:bCs/>
          <w:color w:val="000000"/>
          <w:sz w:val="27"/>
          <w:szCs w:val="27"/>
        </w:rPr>
        <w:t>Инструкция для заданий В</w:t>
      </w:r>
    </w:p>
    <w:p w14:paraId="25E88233" w14:textId="77777777" w:rsidR="008478CE" w:rsidRDefault="008478CE" w:rsidP="00E31E21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Задания с открытым ответом предполагают подписать части, дать определение или ответить на вопрос. Баллы указаны около задания.</w:t>
      </w:r>
    </w:p>
    <w:p w14:paraId="63D7991F" w14:textId="77777777" w:rsidR="008478CE" w:rsidRDefault="008478CE" w:rsidP="00E31E21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Всего в этом блоке можно получить </w:t>
      </w:r>
      <w:r w:rsidRPr="00FF772F">
        <w:rPr>
          <w:color w:val="000000"/>
          <w:sz w:val="27"/>
          <w:szCs w:val="27"/>
          <w:u w:val="single"/>
        </w:rPr>
        <w:t>25 баллов</w:t>
      </w:r>
      <w:r>
        <w:rPr>
          <w:color w:val="000000"/>
          <w:sz w:val="27"/>
          <w:szCs w:val="27"/>
        </w:rPr>
        <w:t>.</w:t>
      </w:r>
    </w:p>
    <w:p w14:paraId="611A2CC0" w14:textId="77777777" w:rsidR="008478CE" w:rsidRPr="00955DB9" w:rsidRDefault="008478CE" w:rsidP="00E31E21">
      <w:pPr>
        <w:pStyle w:val="a4"/>
        <w:spacing w:before="120" w:beforeAutospacing="0" w:after="120" w:afterAutospacing="0"/>
        <w:jc w:val="both"/>
        <w:rPr>
          <w:b/>
          <w:bCs/>
          <w:color w:val="000000"/>
          <w:sz w:val="27"/>
          <w:szCs w:val="27"/>
        </w:rPr>
      </w:pPr>
      <w:r w:rsidRPr="00955DB9">
        <w:rPr>
          <w:b/>
          <w:bCs/>
          <w:color w:val="000000"/>
          <w:sz w:val="27"/>
          <w:szCs w:val="27"/>
        </w:rPr>
        <w:t>Инструкция для заданий С</w:t>
      </w:r>
    </w:p>
    <w:p w14:paraId="4433B092" w14:textId="77777777" w:rsidR="008478CE" w:rsidRDefault="008478CE" w:rsidP="00E31E21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В задании части С необходимо подробно ответить на вопросы. </w:t>
      </w:r>
    </w:p>
    <w:p w14:paraId="0E099D52" w14:textId="54120F4C" w:rsidR="008478CE" w:rsidRDefault="008478CE" w:rsidP="00E31E21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Всего в этом блоке можно получить: </w:t>
      </w:r>
      <w:r w:rsidRPr="00FF772F">
        <w:rPr>
          <w:color w:val="000000"/>
          <w:sz w:val="27"/>
          <w:szCs w:val="27"/>
          <w:u w:val="single"/>
        </w:rPr>
        <w:t>60 баллов</w:t>
      </w:r>
      <w:r w:rsidR="00FF772F" w:rsidRPr="00FF772F">
        <w:rPr>
          <w:color w:val="000000"/>
          <w:sz w:val="27"/>
          <w:szCs w:val="27"/>
        </w:rPr>
        <w:t>.</w:t>
      </w:r>
    </w:p>
    <w:p w14:paraId="21E502D2" w14:textId="77777777" w:rsidR="008478CE" w:rsidRDefault="008478CE" w:rsidP="00E31E21">
      <w:pPr>
        <w:pStyle w:val="a4"/>
        <w:spacing w:before="120" w:beforeAutospacing="0" w:after="120" w:afterAutospacing="0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Удачи!</w:t>
      </w:r>
    </w:p>
    <w:bookmarkEnd w:id="0"/>
    <w:p w14:paraId="5237C554" w14:textId="77777777" w:rsidR="009C1A30" w:rsidRDefault="009C1A3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14:paraId="409A0FAB" w14:textId="77777777" w:rsidR="000F0DA2" w:rsidRDefault="00685F9A" w:rsidP="00CB0F45">
      <w:pPr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Часть А</w:t>
      </w:r>
    </w:p>
    <w:p w14:paraId="7157D907" w14:textId="77777777" w:rsidR="00C86A45" w:rsidRDefault="006D7CB6" w:rsidP="00CB0F45">
      <w:pPr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(1 балл)</w:t>
      </w:r>
    </w:p>
    <w:p w14:paraId="522DCD70" w14:textId="0096642F" w:rsidR="00685F9A" w:rsidRPr="009A062F" w:rsidRDefault="009A062F" w:rsidP="009A062F">
      <w:pPr>
        <w:pStyle w:val="1"/>
        <w:spacing w:after="0"/>
        <w:ind w:left="-142" w:firstLine="426"/>
        <w:jc w:val="both"/>
        <w:rPr>
          <w:rFonts w:eastAsiaTheme="minorHAnsi"/>
          <w:b/>
          <w:kern w:val="0"/>
          <w:sz w:val="28"/>
          <w:szCs w:val="28"/>
        </w:rPr>
      </w:pPr>
      <w:r w:rsidRPr="009A062F">
        <w:rPr>
          <w:b/>
          <w:sz w:val="28"/>
          <w:szCs w:val="28"/>
        </w:rPr>
        <w:t xml:space="preserve">1. </w:t>
      </w:r>
      <w:r w:rsidR="004D0C19" w:rsidRPr="009A062F">
        <w:rPr>
          <w:b/>
          <w:sz w:val="28"/>
          <w:szCs w:val="28"/>
        </w:rPr>
        <w:t>Какие из перечисленных процессов относятся к экзогенным</w:t>
      </w:r>
      <w:r w:rsidR="00685F9A" w:rsidRPr="009A062F">
        <w:rPr>
          <w:b/>
          <w:sz w:val="28"/>
          <w:szCs w:val="28"/>
        </w:rPr>
        <w:t xml:space="preserve">? </w:t>
      </w:r>
      <w:r>
        <w:rPr>
          <w:rFonts w:eastAsiaTheme="minorHAnsi"/>
          <w:b/>
          <w:kern w:val="0"/>
          <w:sz w:val="28"/>
          <w:szCs w:val="28"/>
        </w:rPr>
        <w:t>Выберите 2 варианта ответа.</w:t>
      </w:r>
    </w:p>
    <w:p w14:paraId="422F311B" w14:textId="62981C2D" w:rsidR="00685F9A" w:rsidRPr="00685F9A" w:rsidRDefault="00685F9A" w:rsidP="00345007">
      <w:pPr>
        <w:spacing w:after="0"/>
        <w:ind w:left="-142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85F9A">
        <w:rPr>
          <w:rFonts w:ascii="Times New Roman" w:hAnsi="Times New Roman" w:cs="Times New Roman"/>
          <w:sz w:val="28"/>
          <w:szCs w:val="28"/>
        </w:rPr>
        <w:t xml:space="preserve">а) </w:t>
      </w:r>
      <w:r w:rsidR="004D0C19">
        <w:rPr>
          <w:rFonts w:ascii="Times New Roman" w:hAnsi="Times New Roman" w:cs="Times New Roman"/>
          <w:sz w:val="28"/>
          <w:szCs w:val="28"/>
        </w:rPr>
        <w:t>магматизм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б) </w:t>
      </w:r>
      <w:r w:rsidR="004D0C19">
        <w:rPr>
          <w:rFonts w:ascii="Times New Roman" w:hAnsi="Times New Roman" w:cs="Times New Roman"/>
          <w:sz w:val="28"/>
          <w:szCs w:val="28"/>
        </w:rPr>
        <w:t>денудация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в) </w:t>
      </w:r>
      <w:r w:rsidR="004D0C19">
        <w:rPr>
          <w:rFonts w:ascii="Times New Roman" w:hAnsi="Times New Roman" w:cs="Times New Roman"/>
          <w:sz w:val="28"/>
          <w:szCs w:val="28"/>
        </w:rPr>
        <w:t>механическое выветривание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г) </w:t>
      </w:r>
      <w:r w:rsidR="004D0C19">
        <w:rPr>
          <w:rFonts w:ascii="Times New Roman" w:hAnsi="Times New Roman" w:cs="Times New Roman"/>
          <w:sz w:val="28"/>
          <w:szCs w:val="28"/>
        </w:rPr>
        <w:t>метаморфизм</w:t>
      </w:r>
      <w:r w:rsidR="00674508">
        <w:rPr>
          <w:rFonts w:ascii="Times New Roman" w:hAnsi="Times New Roman" w:cs="Times New Roman"/>
          <w:sz w:val="28"/>
          <w:szCs w:val="28"/>
        </w:rPr>
        <w:t>.</w:t>
      </w:r>
    </w:p>
    <w:p w14:paraId="277BB679" w14:textId="56654F5A" w:rsidR="003E4D8D" w:rsidRPr="003E4D8D" w:rsidRDefault="003E4D8D" w:rsidP="00345007">
      <w:pPr>
        <w:pStyle w:val="1"/>
        <w:spacing w:after="0"/>
        <w:ind w:left="-142" w:firstLine="426"/>
        <w:jc w:val="both"/>
        <w:rPr>
          <w:rFonts w:eastAsiaTheme="minorHAnsi"/>
          <w:b/>
          <w:kern w:val="0"/>
          <w:sz w:val="28"/>
          <w:szCs w:val="28"/>
        </w:rPr>
      </w:pPr>
      <w:r w:rsidRPr="003E4D8D">
        <w:rPr>
          <w:rFonts w:eastAsiaTheme="minorHAnsi"/>
          <w:b/>
          <w:kern w:val="0"/>
          <w:sz w:val="28"/>
          <w:szCs w:val="28"/>
        </w:rPr>
        <w:t xml:space="preserve">2. </w:t>
      </w:r>
      <w:r w:rsidR="00B366F4" w:rsidRPr="005474B6">
        <w:rPr>
          <w:rFonts w:eastAsiaTheme="minorHAnsi"/>
          <w:b/>
          <w:kern w:val="0"/>
          <w:sz w:val="28"/>
          <w:szCs w:val="28"/>
        </w:rPr>
        <w:t>Какие из</w:t>
      </w:r>
      <w:r w:rsidR="00B366F4">
        <w:rPr>
          <w:rFonts w:eastAsiaTheme="minorHAnsi"/>
          <w:b/>
          <w:kern w:val="0"/>
          <w:sz w:val="28"/>
          <w:szCs w:val="28"/>
        </w:rPr>
        <w:t xml:space="preserve"> этих минералов относятся к </w:t>
      </w:r>
      <w:proofErr w:type="spellStart"/>
      <w:r w:rsidR="00B366F4">
        <w:rPr>
          <w:rFonts w:eastAsiaTheme="minorHAnsi"/>
          <w:b/>
          <w:kern w:val="0"/>
          <w:sz w:val="28"/>
          <w:szCs w:val="28"/>
        </w:rPr>
        <w:t>изометричным</w:t>
      </w:r>
      <w:proofErr w:type="spellEnd"/>
      <w:r w:rsidRPr="003E4D8D">
        <w:rPr>
          <w:rFonts w:eastAsiaTheme="minorHAnsi"/>
          <w:b/>
          <w:kern w:val="0"/>
          <w:sz w:val="28"/>
          <w:szCs w:val="28"/>
        </w:rPr>
        <w:t>?</w:t>
      </w:r>
      <w:r w:rsidR="00E31E21">
        <w:rPr>
          <w:rFonts w:eastAsiaTheme="minorHAnsi"/>
          <w:b/>
          <w:kern w:val="0"/>
          <w:sz w:val="28"/>
          <w:szCs w:val="28"/>
        </w:rPr>
        <w:t xml:space="preserve"> Выбери</w:t>
      </w:r>
      <w:r w:rsidR="009E70F1">
        <w:rPr>
          <w:rFonts w:eastAsiaTheme="minorHAnsi"/>
          <w:b/>
          <w:kern w:val="0"/>
          <w:sz w:val="28"/>
          <w:szCs w:val="28"/>
        </w:rPr>
        <w:t>те 2 варианта ответа</w:t>
      </w:r>
      <w:r w:rsidR="00C8101D">
        <w:rPr>
          <w:rFonts w:eastAsiaTheme="minorHAnsi"/>
          <w:b/>
          <w:kern w:val="0"/>
          <w:sz w:val="28"/>
          <w:szCs w:val="28"/>
        </w:rPr>
        <w:t>.</w:t>
      </w:r>
    </w:p>
    <w:p w14:paraId="5E377A7D" w14:textId="571890D6" w:rsidR="00B366F4" w:rsidRDefault="00DE4262" w:rsidP="00B366F4">
      <w:pPr>
        <w:pStyle w:val="a3"/>
        <w:ind w:left="176"/>
      </w:pPr>
      <w:r>
        <w:t>А</w:t>
      </w:r>
      <w:r w:rsidR="00B366F4">
        <w:t>.</w:t>
      </w:r>
      <w:r w:rsidR="009E70F1" w:rsidRPr="009E70F1">
        <w:rPr>
          <w:noProof/>
        </w:rPr>
        <w:t xml:space="preserve"> </w:t>
      </w:r>
      <w:r w:rsidR="009E70F1">
        <w:rPr>
          <w:noProof/>
          <w:lang w:eastAsia="ru-RU"/>
        </w:rPr>
        <w:drawing>
          <wp:inline distT="0" distB="0" distL="0" distR="0" wp14:anchorId="270542D6" wp14:editId="0FE1C883">
            <wp:extent cx="908018" cy="1713801"/>
            <wp:effectExtent l="0" t="0" r="0" b="0"/>
            <wp:docPr id="274031111" name="Рисунок 2" descr="Watermelon Tourmaline - A. W. Minerals - Touch of Moder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atermelon Tourmaline - A. W. Minerals - Touch of Modern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354" t="7252" r="34064" b="7082"/>
                    <a:stretch/>
                  </pic:blipFill>
                  <pic:spPr bwMode="auto">
                    <a:xfrm>
                      <a:off x="0" y="0"/>
                      <a:ext cx="921943" cy="1740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366F4">
        <w:t xml:space="preserve"> </w:t>
      </w:r>
      <w:r>
        <w:t>Б</w:t>
      </w:r>
      <w:r w:rsidR="00B366F4">
        <w:t xml:space="preserve">. </w:t>
      </w:r>
      <w:r w:rsidR="009E70F1">
        <w:rPr>
          <w:noProof/>
          <w:lang w:eastAsia="ru-RU"/>
        </w:rPr>
        <w:drawing>
          <wp:inline distT="0" distB="0" distL="0" distR="0" wp14:anchorId="61DB3E61" wp14:editId="32F4FD75">
            <wp:extent cx="1426431" cy="2163159"/>
            <wp:effectExtent l="0" t="0" r="0" b="0"/>
            <wp:docPr id="1409225146" name="Рисунок 6" descr="Разница между графитом и графеном | В чём разница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Разница между графитом и графеном | В чём разница?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436766" cy="2178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E4262">
        <w:t>В</w:t>
      </w:r>
      <w:r w:rsidR="00B366F4" w:rsidRPr="00DE4262">
        <w:t>.</w:t>
      </w:r>
      <w:r w:rsidR="00B366F4">
        <w:t xml:space="preserve">  </w:t>
      </w:r>
      <w:r w:rsidR="009E70F1">
        <w:rPr>
          <w:noProof/>
          <w:lang w:eastAsia="ru-RU"/>
        </w:rPr>
        <w:drawing>
          <wp:inline distT="0" distB="0" distL="0" distR="0" wp14:anchorId="31FFBE54" wp14:editId="3B35650C">
            <wp:extent cx="1441314" cy="1327150"/>
            <wp:effectExtent l="0" t="0" r="6985" b="6350"/>
            <wp:docPr id="354820348" name="Рисунок 2" descr="Гранат - свойства камня, кому подходит, знак зодиака и стоимость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Гранат - свойства камня, кому подходит, знак зодиака и стоимость ..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446" t="8833" r="5370" b="55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2257" cy="1337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2F797" w14:textId="76D2326F" w:rsidR="00B366F4" w:rsidRDefault="00DE4262" w:rsidP="00B366F4">
      <w:pPr>
        <w:pStyle w:val="a3"/>
        <w:ind w:left="176"/>
      </w:pPr>
      <w:r>
        <w:t>Г</w:t>
      </w:r>
      <w:r w:rsidR="00B366F4">
        <w:t xml:space="preserve">. </w:t>
      </w:r>
      <w:r w:rsidR="009E70F1">
        <w:rPr>
          <w:noProof/>
          <w:lang w:eastAsia="ru-RU"/>
        </w:rPr>
        <w:drawing>
          <wp:inline distT="0" distB="0" distL="0" distR="0" wp14:anchorId="1F9F5F45" wp14:editId="10159B4F">
            <wp:extent cx="1348215" cy="1531620"/>
            <wp:effectExtent l="0" t="0" r="4445" b="0"/>
            <wp:docPr id="111870021" name="Рисунок 1" descr="Минерал Пирит куб 3см купить по цене 600 ₽ ☛ Доставка по всей России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Минерал Пирит куб 3см купить по цене 600 ₽ ☛ Доставка по всей России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441" t="21079" r="22933" b="22597"/>
                    <a:stretch/>
                  </pic:blipFill>
                  <pic:spPr bwMode="auto">
                    <a:xfrm>
                      <a:off x="0" y="0"/>
                      <a:ext cx="1361597" cy="154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E4262">
        <w:t>Д</w:t>
      </w:r>
      <w:r w:rsidR="00B366F4" w:rsidRPr="00DE4262">
        <w:t>.</w:t>
      </w:r>
      <w:r w:rsidR="00B366F4">
        <w:t> </w:t>
      </w:r>
      <w:r w:rsidR="009E70F1">
        <w:rPr>
          <w:noProof/>
          <w:lang w:eastAsia="ru-RU"/>
        </w:rPr>
        <w:drawing>
          <wp:inline distT="0" distB="0" distL="0" distR="0" wp14:anchorId="1A9EF57F" wp14:editId="1B5F8440">
            <wp:extent cx="1920240" cy="1369060"/>
            <wp:effectExtent l="0" t="0" r="0" b="0"/>
            <wp:docPr id="1178939066" name="Рисунок 3" descr="Камень Арагонит: свойства, описание, кому подходит и примен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амень Арагонит: свойства, описание, кому подходит и применение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ackgroundRemoval t="5339" b="89733" l="10000" r="90299">
                                  <a14:foregroundMark x1="39701" y1="5544" x2="39701" y2="5544"/>
                                  <a14:foregroundMark x1="90299" y1="45175" x2="90299" y2="4517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675" cy="138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66F4">
        <w:t xml:space="preserve"> </w:t>
      </w:r>
      <w:r>
        <w:t>Е</w:t>
      </w:r>
      <w:r w:rsidR="00B366F4">
        <w:t>. </w:t>
      </w:r>
      <w:r w:rsidR="00B366F4">
        <w:rPr>
          <w:noProof/>
          <w:lang w:eastAsia="ru-RU"/>
        </w:rPr>
        <w:drawing>
          <wp:inline distT="0" distB="0" distL="0" distR="0" wp14:anchorId="02F3CE21" wp14:editId="71736188">
            <wp:extent cx="1348740" cy="1666919"/>
            <wp:effectExtent l="0" t="0" r="0" b="0"/>
            <wp:docPr id="561285094" name="Рисунок 1" descr="Orthoclase Mineral Specimen - Celestial Earth Minera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Orthoclase Mineral Specimen - Celestial Earth Minerals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85" t="11755" r="10042" b="10555"/>
                    <a:stretch>
                      <a:fillRect/>
                    </a:stretch>
                  </pic:blipFill>
                  <pic:spPr bwMode="auto">
                    <a:xfrm rot="5123320">
                      <a:off x="0" y="0"/>
                      <a:ext cx="1360765" cy="1681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7AF8AF" w14:textId="77777777" w:rsidR="00B366F4" w:rsidRPr="00B366F4" w:rsidRDefault="003E4D8D" w:rsidP="00345007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3. </w:t>
      </w:r>
      <w:r w:rsidR="00B366F4" w:rsidRPr="00B366F4">
        <w:rPr>
          <w:rFonts w:ascii="Times New Roman" w:hAnsi="Times New Roman" w:cs="Times New Roman"/>
          <w:b/>
          <w:sz w:val="28"/>
          <w:szCs w:val="28"/>
        </w:rPr>
        <w:t>На фотографии белая пустыня в Сахаре. Выберете, какое из перечисл</w:t>
      </w:r>
      <w:r w:rsidR="00B366F4" w:rsidRPr="00DE4262">
        <w:rPr>
          <w:rFonts w:ascii="Times New Roman" w:hAnsi="Times New Roman" w:cs="Times New Roman"/>
          <w:b/>
          <w:sz w:val="28"/>
          <w:szCs w:val="28"/>
        </w:rPr>
        <w:t>ен</w:t>
      </w:r>
      <w:r w:rsidR="00B366F4" w:rsidRPr="00B366F4">
        <w:rPr>
          <w:rFonts w:ascii="Times New Roman" w:hAnsi="Times New Roman" w:cs="Times New Roman"/>
          <w:b/>
          <w:sz w:val="28"/>
          <w:szCs w:val="28"/>
        </w:rPr>
        <w:t>ных ниже типов выветривания повлияло на «грибообразную» форму отложений?</w:t>
      </w:r>
    </w:p>
    <w:p w14:paraId="6CA02C9F" w14:textId="57DCD210" w:rsidR="00B366F4" w:rsidRDefault="00B366F4" w:rsidP="00345007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D7384DB" wp14:editId="16443A05">
            <wp:extent cx="3076975" cy="2049780"/>
            <wp:effectExtent l="0" t="0" r="9525" b="7620"/>
            <wp:docPr id="1057452062" name="Рисунок 7" descr="Белая пустыня на Farafra в Сахаре Египта Стоковое Фото - изображение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Белая пустыня на Farafra в Сахаре Египта Стоковое Фото - изображение ...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823" cy="2084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36C18E" w14:textId="77777777" w:rsidR="00345007" w:rsidRDefault="00E636EF" w:rsidP="00345007">
      <w:pPr>
        <w:spacing w:after="0"/>
        <w:ind w:left="-142" w:righ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B366F4">
        <w:rPr>
          <w:rFonts w:ascii="Times New Roman" w:hAnsi="Times New Roman" w:cs="Times New Roman"/>
          <w:sz w:val="28"/>
          <w:szCs w:val="28"/>
        </w:rPr>
        <w:t>Морозное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363A4069" w14:textId="77777777" w:rsidR="00345007" w:rsidRDefault="00E636EF" w:rsidP="00345007">
      <w:pPr>
        <w:spacing w:after="0"/>
        <w:ind w:left="-142" w:righ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="00B366F4">
        <w:rPr>
          <w:rFonts w:ascii="Times New Roman" w:hAnsi="Times New Roman" w:cs="Times New Roman"/>
          <w:sz w:val="28"/>
          <w:szCs w:val="28"/>
        </w:rPr>
        <w:t>Биологическое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07083DB9" w14:textId="77777777" w:rsidR="00345007" w:rsidRDefault="00E636EF" w:rsidP="00345007">
      <w:pPr>
        <w:spacing w:after="0"/>
        <w:ind w:left="-142" w:righ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="00B366F4">
        <w:rPr>
          <w:rFonts w:ascii="Times New Roman" w:hAnsi="Times New Roman" w:cs="Times New Roman"/>
          <w:sz w:val="28"/>
          <w:szCs w:val="28"/>
        </w:rPr>
        <w:t>Эоловое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17A11DC4" w14:textId="77777777" w:rsidR="00345007" w:rsidRDefault="00E636EF" w:rsidP="00345007">
      <w:pPr>
        <w:spacing w:after="0"/>
        <w:ind w:left="-142" w:righ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="00B366F4">
        <w:rPr>
          <w:rFonts w:ascii="Times New Roman" w:hAnsi="Times New Roman" w:cs="Times New Roman"/>
          <w:sz w:val="28"/>
          <w:szCs w:val="28"/>
        </w:rPr>
        <w:t xml:space="preserve">Температурное, </w:t>
      </w:r>
    </w:p>
    <w:p w14:paraId="25746214" w14:textId="62349E13" w:rsidR="00E636EF" w:rsidRDefault="00B366F4" w:rsidP="00345007">
      <w:pPr>
        <w:spacing w:after="0"/>
        <w:ind w:left="-142" w:righ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д) Химическое</w:t>
      </w:r>
      <w:r w:rsidR="00674508">
        <w:rPr>
          <w:rFonts w:ascii="Times New Roman" w:hAnsi="Times New Roman" w:cs="Times New Roman"/>
          <w:sz w:val="28"/>
          <w:szCs w:val="28"/>
        </w:rPr>
        <w:t>.</w:t>
      </w:r>
    </w:p>
    <w:p w14:paraId="03453225" w14:textId="77777777" w:rsidR="00345007" w:rsidRDefault="00345007" w:rsidP="00345007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CE355E1" w14:textId="165837C5" w:rsidR="00E636EF" w:rsidRDefault="00E636EF" w:rsidP="00345007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4. </w:t>
      </w:r>
      <w:r w:rsidR="00B366F4" w:rsidRPr="00B366F4">
        <w:rPr>
          <w:rFonts w:ascii="Times New Roman" w:hAnsi="Times New Roman" w:cs="Times New Roman"/>
          <w:b/>
          <w:sz w:val="28"/>
          <w:szCs w:val="28"/>
        </w:rPr>
        <w:t>Тюм</w:t>
      </w:r>
      <w:r w:rsidR="00B366F4" w:rsidRPr="00DE4262">
        <w:rPr>
          <w:rFonts w:ascii="Times New Roman" w:hAnsi="Times New Roman" w:cs="Times New Roman"/>
          <w:b/>
          <w:sz w:val="28"/>
          <w:szCs w:val="28"/>
        </w:rPr>
        <w:t>ен</w:t>
      </w:r>
      <w:r w:rsidR="00B366F4" w:rsidRPr="00B366F4">
        <w:rPr>
          <w:rFonts w:ascii="Times New Roman" w:hAnsi="Times New Roman" w:cs="Times New Roman"/>
          <w:b/>
          <w:sz w:val="28"/>
          <w:szCs w:val="28"/>
        </w:rPr>
        <w:t>ская набережная построена из гранита. Какой из нижеперечисленных терминов описывает структуру горной породы, изображенной на фотографии?</w:t>
      </w:r>
    </w:p>
    <w:p w14:paraId="644F8713" w14:textId="59FDD438" w:rsidR="00B366F4" w:rsidRDefault="00B366F4" w:rsidP="00CB0F45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 w:rsidRPr="00526D6D">
        <w:rPr>
          <w:noProof/>
          <w:lang w:eastAsia="ru-RU"/>
        </w:rPr>
        <w:drawing>
          <wp:inline distT="0" distB="0" distL="0" distR="0" wp14:anchorId="79C34CE5" wp14:editId="5635FD9B">
            <wp:extent cx="1981200" cy="1962798"/>
            <wp:effectExtent l="0" t="0" r="0" b="0"/>
            <wp:docPr id="63835096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350966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97293" cy="1978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296EB" w14:textId="7A420C99" w:rsidR="00E636EF" w:rsidRDefault="00E636EF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 w:rsidRPr="00685F9A">
        <w:rPr>
          <w:rFonts w:ascii="Times New Roman" w:hAnsi="Times New Roman" w:cs="Times New Roman"/>
          <w:sz w:val="28"/>
          <w:szCs w:val="28"/>
        </w:rPr>
        <w:t xml:space="preserve">а) </w:t>
      </w:r>
      <w:proofErr w:type="spellStart"/>
      <w:r w:rsidR="00B366F4">
        <w:rPr>
          <w:rFonts w:ascii="Times New Roman" w:hAnsi="Times New Roman" w:cs="Times New Roman"/>
          <w:sz w:val="28"/>
          <w:szCs w:val="28"/>
        </w:rPr>
        <w:t>Гранобластовая</w:t>
      </w:r>
      <w:proofErr w:type="spellEnd"/>
      <w:r w:rsidRPr="00685F9A">
        <w:rPr>
          <w:rFonts w:ascii="Times New Roman" w:hAnsi="Times New Roman" w:cs="Times New Roman"/>
          <w:sz w:val="28"/>
          <w:szCs w:val="28"/>
        </w:rPr>
        <w:t xml:space="preserve">; б) </w:t>
      </w:r>
      <w:r w:rsidR="00B366F4">
        <w:rPr>
          <w:rFonts w:ascii="Times New Roman" w:hAnsi="Times New Roman" w:cs="Times New Roman"/>
          <w:sz w:val="28"/>
          <w:szCs w:val="28"/>
        </w:rPr>
        <w:t>Псаммитовая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в) </w:t>
      </w:r>
      <w:r w:rsidR="00B366F4">
        <w:rPr>
          <w:rFonts w:ascii="Times New Roman" w:hAnsi="Times New Roman" w:cs="Times New Roman"/>
          <w:sz w:val="28"/>
          <w:szCs w:val="28"/>
        </w:rPr>
        <w:t>Биогенная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г) </w:t>
      </w:r>
      <w:proofErr w:type="spellStart"/>
      <w:r w:rsidR="00B366F4">
        <w:rPr>
          <w:rFonts w:ascii="Times New Roman" w:hAnsi="Times New Roman" w:cs="Times New Roman"/>
          <w:sz w:val="28"/>
          <w:szCs w:val="28"/>
        </w:rPr>
        <w:t>Среднекристаллическая</w:t>
      </w:r>
      <w:proofErr w:type="spellEnd"/>
      <w:r w:rsidR="00674508">
        <w:rPr>
          <w:rFonts w:ascii="Times New Roman" w:hAnsi="Times New Roman" w:cs="Times New Roman"/>
          <w:sz w:val="28"/>
          <w:szCs w:val="28"/>
        </w:rPr>
        <w:t>.</w:t>
      </w:r>
    </w:p>
    <w:p w14:paraId="39448AB7" w14:textId="6B40D6C3" w:rsidR="003855FF" w:rsidRPr="00DE4262" w:rsidRDefault="00674508" w:rsidP="00345007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5. </w:t>
      </w:r>
      <w:r w:rsidR="00E32C94">
        <w:rPr>
          <w:rFonts w:ascii="Times New Roman" w:hAnsi="Times New Roman" w:cs="Times New Roman"/>
          <w:b/>
          <w:sz w:val="28"/>
          <w:szCs w:val="28"/>
        </w:rPr>
        <w:t xml:space="preserve">Из чего </w:t>
      </w:r>
      <w:r w:rsidR="00E32C94" w:rsidRPr="00DE4262">
        <w:rPr>
          <w:rFonts w:ascii="Times New Roman" w:hAnsi="Times New Roman" w:cs="Times New Roman"/>
          <w:b/>
          <w:sz w:val="28"/>
          <w:szCs w:val="28"/>
        </w:rPr>
        <w:t>сформировалась Галактика</w:t>
      </w:r>
      <w:r w:rsidR="003855FF" w:rsidRPr="00DE4262">
        <w:rPr>
          <w:rFonts w:ascii="Times New Roman" w:hAnsi="Times New Roman" w:cs="Times New Roman"/>
          <w:b/>
          <w:sz w:val="28"/>
          <w:szCs w:val="28"/>
        </w:rPr>
        <w:t>?</w:t>
      </w:r>
    </w:p>
    <w:p w14:paraId="20BFD313" w14:textId="77777777" w:rsidR="00345007" w:rsidRDefault="0022703B" w:rsidP="00345007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 w:rsidRPr="00DE4262">
        <w:rPr>
          <w:rFonts w:ascii="Times New Roman" w:hAnsi="Times New Roman" w:cs="Times New Roman"/>
          <w:sz w:val="28"/>
          <w:szCs w:val="28"/>
        </w:rPr>
        <w:t>а)</w:t>
      </w:r>
      <w:r w:rsidR="00E32C94" w:rsidRPr="00DE4262">
        <w:rPr>
          <w:rFonts w:ascii="Times New Roman" w:hAnsi="Times New Roman" w:cs="Times New Roman"/>
          <w:sz w:val="28"/>
          <w:szCs w:val="28"/>
        </w:rPr>
        <w:t xml:space="preserve"> Горячее газопылевое облако</w:t>
      </w:r>
      <w:r w:rsidR="00CB0F45" w:rsidRPr="00DE4262">
        <w:rPr>
          <w:rFonts w:ascii="Times New Roman" w:hAnsi="Times New Roman" w:cs="Times New Roman"/>
          <w:sz w:val="28"/>
          <w:szCs w:val="28"/>
        </w:rPr>
        <w:t>;</w:t>
      </w:r>
      <w:r w:rsidR="003855FF" w:rsidRPr="00DE4262">
        <w:rPr>
          <w:rFonts w:ascii="Times New Roman" w:hAnsi="Times New Roman" w:cs="Times New Roman"/>
          <w:sz w:val="28"/>
          <w:szCs w:val="28"/>
        </w:rPr>
        <w:t xml:space="preserve"> б) </w:t>
      </w:r>
      <w:r w:rsidR="00E32C94" w:rsidRPr="00DE4262">
        <w:rPr>
          <w:rFonts w:ascii="Times New Roman" w:hAnsi="Times New Roman" w:cs="Times New Roman"/>
          <w:sz w:val="28"/>
          <w:szCs w:val="28"/>
        </w:rPr>
        <w:t>Галактика была изначально</w:t>
      </w:r>
      <w:r w:rsidR="00CB0F45" w:rsidRPr="00DE4262">
        <w:rPr>
          <w:rFonts w:ascii="Times New Roman" w:hAnsi="Times New Roman" w:cs="Times New Roman"/>
          <w:sz w:val="28"/>
          <w:szCs w:val="28"/>
        </w:rPr>
        <w:t>;</w:t>
      </w:r>
      <w:r w:rsidR="003855FF" w:rsidRPr="00DE426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58A640D" w14:textId="704EF953" w:rsidR="003855FF" w:rsidRPr="00DE4262" w:rsidRDefault="003855FF" w:rsidP="00345007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 w:rsidRPr="00DE4262">
        <w:rPr>
          <w:rFonts w:ascii="Times New Roman" w:hAnsi="Times New Roman" w:cs="Times New Roman"/>
          <w:sz w:val="28"/>
          <w:szCs w:val="28"/>
        </w:rPr>
        <w:t xml:space="preserve">в) </w:t>
      </w:r>
      <w:r w:rsidR="00E32C94" w:rsidRPr="00DE4262">
        <w:rPr>
          <w:rFonts w:ascii="Times New Roman" w:hAnsi="Times New Roman" w:cs="Times New Roman"/>
          <w:sz w:val="28"/>
          <w:szCs w:val="28"/>
        </w:rPr>
        <w:t>Холодное газопылевое облако</w:t>
      </w:r>
      <w:r w:rsidR="00CB0F45" w:rsidRPr="00DE4262">
        <w:rPr>
          <w:rFonts w:ascii="Times New Roman" w:hAnsi="Times New Roman" w:cs="Times New Roman"/>
          <w:sz w:val="28"/>
          <w:szCs w:val="28"/>
        </w:rPr>
        <w:t>;</w:t>
      </w:r>
      <w:r w:rsidRPr="00DE4262">
        <w:rPr>
          <w:rFonts w:ascii="Times New Roman" w:hAnsi="Times New Roman" w:cs="Times New Roman"/>
          <w:sz w:val="28"/>
          <w:szCs w:val="28"/>
        </w:rPr>
        <w:t xml:space="preserve"> г) </w:t>
      </w:r>
      <w:r w:rsidR="00E32C94" w:rsidRPr="00DE4262">
        <w:rPr>
          <w:rFonts w:ascii="Times New Roman" w:hAnsi="Times New Roman" w:cs="Times New Roman"/>
          <w:sz w:val="28"/>
          <w:szCs w:val="28"/>
        </w:rPr>
        <w:t>Частицы Солнца</w:t>
      </w:r>
      <w:r w:rsidR="00CB0F45" w:rsidRPr="00DE4262">
        <w:rPr>
          <w:rFonts w:ascii="Times New Roman" w:hAnsi="Times New Roman" w:cs="Times New Roman"/>
          <w:sz w:val="28"/>
          <w:szCs w:val="28"/>
        </w:rPr>
        <w:t>.</w:t>
      </w:r>
    </w:p>
    <w:p w14:paraId="792D0AD4" w14:textId="1D78C6B8" w:rsidR="003855FF" w:rsidRDefault="003855FF" w:rsidP="00345007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 xml:space="preserve">6. </w:t>
      </w:r>
      <w:r w:rsidR="00E32C94" w:rsidRPr="00DE4262">
        <w:rPr>
          <w:rFonts w:ascii="Times New Roman" w:hAnsi="Times New Roman" w:cs="Times New Roman"/>
          <w:b/>
          <w:sz w:val="28"/>
          <w:szCs w:val="28"/>
        </w:rPr>
        <w:t>В Тюмени на ул. Республика</w:t>
      </w:r>
      <w:r w:rsidR="00E32C94">
        <w:rPr>
          <w:rFonts w:ascii="Times New Roman" w:hAnsi="Times New Roman" w:cs="Times New Roman"/>
          <w:b/>
          <w:sz w:val="28"/>
          <w:szCs w:val="28"/>
        </w:rPr>
        <w:t xml:space="preserve"> между 42 и 44 домами есть булыжники, которые на самом деле являются строматолитами. Что такое строматолиты</w:t>
      </w:r>
      <w:r w:rsidR="00CB0F45">
        <w:rPr>
          <w:rFonts w:ascii="Times New Roman" w:hAnsi="Times New Roman" w:cs="Times New Roman"/>
          <w:b/>
          <w:sz w:val="28"/>
          <w:szCs w:val="28"/>
        </w:rPr>
        <w:t>?</w:t>
      </w:r>
    </w:p>
    <w:p w14:paraId="38BE11C8" w14:textId="6BA8226C" w:rsidR="00E32C94" w:rsidRDefault="00E32C94" w:rsidP="00CB0F45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33638FA" wp14:editId="00EC0AC9">
            <wp:extent cx="2598420" cy="1732928"/>
            <wp:effectExtent l="0" t="0" r="0" b="635"/>
            <wp:docPr id="166255697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16" cy="1740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FB7D8" w14:textId="34A342C3" w:rsidR="00693E5B" w:rsidRDefault="00CB0F45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693E5B">
        <w:rPr>
          <w:rFonts w:ascii="Times New Roman" w:hAnsi="Times New Roman" w:cs="Times New Roman"/>
          <w:sz w:val="28"/>
          <w:szCs w:val="28"/>
        </w:rPr>
        <w:t>Организмы, относящиеся к ныне живущим кораллам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3FBD33C1" w14:textId="13F62C18" w:rsidR="00693E5B" w:rsidRDefault="00CB0F45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="00693E5B">
        <w:rPr>
          <w:rFonts w:ascii="Times New Roman" w:hAnsi="Times New Roman" w:cs="Times New Roman"/>
          <w:sz w:val="28"/>
          <w:szCs w:val="28"/>
        </w:rPr>
        <w:t>Интрузивная горная порода, аналог гранита</w:t>
      </w:r>
      <w:r w:rsidR="0047302F"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46A40694" w14:textId="77777777" w:rsidR="00693E5B" w:rsidRDefault="0047302F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="00693E5B" w:rsidRPr="00693E5B">
        <w:rPr>
          <w:rFonts w:ascii="Times New Roman" w:hAnsi="Times New Roman" w:cs="Times New Roman"/>
          <w:sz w:val="28"/>
          <w:szCs w:val="28"/>
        </w:rPr>
        <w:t>Постройка, являющаяся продуктом жизнедеятельности</w:t>
      </w:r>
      <w:r w:rsidR="00693E5B">
        <w:rPr>
          <w:rFonts w:ascii="Times New Roman" w:hAnsi="Times New Roman" w:cs="Times New Roman"/>
          <w:sz w:val="28"/>
          <w:szCs w:val="28"/>
        </w:rPr>
        <w:t xml:space="preserve"> микроорганизмов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0056B7D" w14:textId="3BD54399" w:rsidR="00CB0F45" w:rsidRDefault="0047302F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="00693E5B">
        <w:rPr>
          <w:rFonts w:ascii="Times New Roman" w:hAnsi="Times New Roman" w:cs="Times New Roman"/>
          <w:sz w:val="28"/>
          <w:szCs w:val="28"/>
        </w:rPr>
        <w:t>Осадочная горная порода, часто является коллектором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AF979A4" w14:textId="4C8CC456" w:rsidR="00CB0F45" w:rsidRDefault="00CB0F45" w:rsidP="00CB0F45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7. </w:t>
      </w:r>
      <w:r w:rsidR="00693E5B">
        <w:rPr>
          <w:rFonts w:ascii="Times New Roman" w:hAnsi="Times New Roman" w:cs="Times New Roman"/>
          <w:b/>
          <w:sz w:val="28"/>
          <w:szCs w:val="28"/>
        </w:rPr>
        <w:t>К какому типу залегания относятся отложения на этом фото</w:t>
      </w:r>
      <w:r>
        <w:rPr>
          <w:rFonts w:ascii="Times New Roman" w:hAnsi="Times New Roman" w:cs="Times New Roman"/>
          <w:b/>
          <w:sz w:val="28"/>
          <w:szCs w:val="28"/>
        </w:rPr>
        <w:t xml:space="preserve">? </w:t>
      </w:r>
    </w:p>
    <w:p w14:paraId="2DDD05F2" w14:textId="6F3B2B86" w:rsidR="00693E5B" w:rsidRDefault="00693E5B" w:rsidP="00CB0F45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4C9B6E7" wp14:editId="4DA91D58">
            <wp:extent cx="2773680" cy="1709571"/>
            <wp:effectExtent l="0" t="0" r="7620" b="5080"/>
            <wp:docPr id="919469338" name="Рисунок 8" descr="Профессиональная переподготовка по направлению Общая геология по всей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Профессиональная переподготовка по направлению Общая геология по всей ...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348" cy="172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11DB68" w14:textId="754C8453" w:rsidR="00CB0F45" w:rsidRDefault="00CB0F45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а) </w:t>
      </w:r>
      <w:r w:rsidR="0047302F">
        <w:rPr>
          <w:rFonts w:ascii="Times New Roman" w:hAnsi="Times New Roman" w:cs="Times New Roman"/>
          <w:sz w:val="28"/>
          <w:szCs w:val="28"/>
        </w:rPr>
        <w:t>В</w:t>
      </w:r>
      <w:r w:rsidR="00693E5B">
        <w:rPr>
          <w:rFonts w:ascii="Times New Roman" w:hAnsi="Times New Roman" w:cs="Times New Roman"/>
          <w:sz w:val="28"/>
          <w:szCs w:val="28"/>
        </w:rPr>
        <w:t>ертикальные</w:t>
      </w:r>
      <w:r w:rsidR="0047302F">
        <w:rPr>
          <w:rFonts w:ascii="Times New Roman" w:hAnsi="Times New Roman" w:cs="Times New Roman"/>
          <w:sz w:val="28"/>
          <w:szCs w:val="28"/>
        </w:rPr>
        <w:t xml:space="preserve">; б) </w:t>
      </w:r>
      <w:r w:rsidR="00693E5B">
        <w:rPr>
          <w:rFonts w:ascii="Times New Roman" w:hAnsi="Times New Roman" w:cs="Times New Roman"/>
          <w:sz w:val="28"/>
          <w:szCs w:val="28"/>
        </w:rPr>
        <w:t>Складчатые</w:t>
      </w:r>
      <w:r w:rsidR="0047302F">
        <w:rPr>
          <w:rFonts w:ascii="Times New Roman" w:hAnsi="Times New Roman" w:cs="Times New Roman"/>
          <w:sz w:val="28"/>
          <w:szCs w:val="28"/>
        </w:rPr>
        <w:t xml:space="preserve">; в) </w:t>
      </w:r>
      <w:r w:rsidR="00E31E21">
        <w:rPr>
          <w:rFonts w:ascii="Times New Roman" w:hAnsi="Times New Roman" w:cs="Times New Roman"/>
          <w:sz w:val="28"/>
          <w:szCs w:val="28"/>
        </w:rPr>
        <w:t>Горизонтальны</w:t>
      </w:r>
      <w:r w:rsidR="00693E5B">
        <w:rPr>
          <w:rFonts w:ascii="Times New Roman" w:hAnsi="Times New Roman" w:cs="Times New Roman"/>
          <w:sz w:val="28"/>
          <w:szCs w:val="28"/>
        </w:rPr>
        <w:t>е</w:t>
      </w:r>
      <w:r w:rsidR="0047302F">
        <w:rPr>
          <w:rFonts w:ascii="Times New Roman" w:hAnsi="Times New Roman" w:cs="Times New Roman"/>
          <w:sz w:val="28"/>
          <w:szCs w:val="28"/>
        </w:rPr>
        <w:t>; г)</w:t>
      </w:r>
      <w:r w:rsidR="00693E5B">
        <w:rPr>
          <w:rFonts w:ascii="Times New Roman" w:hAnsi="Times New Roman" w:cs="Times New Roman"/>
          <w:sz w:val="28"/>
          <w:szCs w:val="28"/>
        </w:rPr>
        <w:t xml:space="preserve"> Наклонн</w:t>
      </w:r>
      <w:r w:rsidR="00E31E21">
        <w:rPr>
          <w:rFonts w:ascii="Times New Roman" w:hAnsi="Times New Roman" w:cs="Times New Roman"/>
          <w:sz w:val="28"/>
          <w:szCs w:val="28"/>
        </w:rPr>
        <w:t>ы</w:t>
      </w:r>
      <w:r w:rsidR="00693E5B">
        <w:rPr>
          <w:rFonts w:ascii="Times New Roman" w:hAnsi="Times New Roman" w:cs="Times New Roman"/>
          <w:sz w:val="28"/>
          <w:szCs w:val="28"/>
        </w:rPr>
        <w:t>е</w:t>
      </w:r>
      <w:r w:rsidR="0047302F">
        <w:rPr>
          <w:rFonts w:ascii="Times New Roman" w:hAnsi="Times New Roman" w:cs="Times New Roman"/>
          <w:sz w:val="28"/>
          <w:szCs w:val="28"/>
        </w:rPr>
        <w:t>.</w:t>
      </w:r>
    </w:p>
    <w:p w14:paraId="5E1ACF30" w14:textId="4A9CDE88" w:rsidR="0047302F" w:rsidRDefault="0047302F" w:rsidP="0047302F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8.</w:t>
      </w:r>
      <w:r w:rsidR="00D50909">
        <w:rPr>
          <w:rFonts w:ascii="Times New Roman" w:hAnsi="Times New Roman" w:cs="Times New Roman"/>
          <w:b/>
          <w:sz w:val="28"/>
          <w:szCs w:val="28"/>
        </w:rPr>
        <w:t xml:space="preserve"> Какими свойствами должны обладать</w:t>
      </w:r>
      <w:r w:rsidR="00E31E21">
        <w:rPr>
          <w:rFonts w:ascii="Times New Roman" w:hAnsi="Times New Roman" w:cs="Times New Roman"/>
          <w:b/>
          <w:sz w:val="28"/>
          <w:szCs w:val="28"/>
        </w:rPr>
        <w:t xml:space="preserve"> породы-коллекторы</w:t>
      </w:r>
      <w:r w:rsidR="00E97EEC">
        <w:rPr>
          <w:rFonts w:ascii="Times New Roman" w:hAnsi="Times New Roman" w:cs="Times New Roman"/>
          <w:b/>
          <w:sz w:val="28"/>
          <w:szCs w:val="28"/>
        </w:rPr>
        <w:t>?</w:t>
      </w:r>
    </w:p>
    <w:p w14:paraId="735A6DEC" w14:textId="77777777" w:rsidR="00D50909" w:rsidRDefault="00E97EEC" w:rsidP="00E97EE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D50909">
        <w:rPr>
          <w:rFonts w:ascii="Times New Roman" w:hAnsi="Times New Roman" w:cs="Times New Roman"/>
          <w:sz w:val="28"/>
          <w:szCs w:val="28"/>
        </w:rPr>
        <w:t>Низкая пористость, низкая проницаемость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50EC683A" w14:textId="6AB04E62" w:rsidR="00D50909" w:rsidRDefault="00E97EEC" w:rsidP="00E97EE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="00D50909">
        <w:rPr>
          <w:rFonts w:ascii="Times New Roman" w:hAnsi="Times New Roman" w:cs="Times New Roman"/>
          <w:sz w:val="28"/>
          <w:szCs w:val="28"/>
        </w:rPr>
        <w:t>Высокая пористость, низкая проницаемость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504EB605" w14:textId="19428768" w:rsidR="00D50909" w:rsidRDefault="00E97EEC" w:rsidP="00E97EE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="00D50909">
        <w:rPr>
          <w:rFonts w:ascii="Times New Roman" w:hAnsi="Times New Roman" w:cs="Times New Roman"/>
          <w:sz w:val="28"/>
          <w:szCs w:val="28"/>
        </w:rPr>
        <w:t>Низкая пористость, высокая проницаемость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458B5D4C" w14:textId="238E7C44" w:rsidR="00E97EEC" w:rsidRDefault="00E97EEC" w:rsidP="00E97EE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="00D50909">
        <w:rPr>
          <w:rFonts w:ascii="Times New Roman" w:hAnsi="Times New Roman" w:cs="Times New Roman"/>
          <w:sz w:val="28"/>
          <w:szCs w:val="28"/>
        </w:rPr>
        <w:t>Высокая пористость, высокая проницаемость.</w:t>
      </w:r>
    </w:p>
    <w:p w14:paraId="0E8705ED" w14:textId="5E51133F" w:rsidR="00E97EEC" w:rsidRDefault="00E97EEC" w:rsidP="00E97EEC">
      <w:pPr>
        <w:spacing w:after="0"/>
        <w:ind w:firstLine="284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9. </w:t>
      </w:r>
      <w:r w:rsidR="00D50909">
        <w:rPr>
          <w:rFonts w:ascii="Times New Roman" w:hAnsi="Times New Roman" w:cs="Times New Roman"/>
          <w:b/>
          <w:sz w:val="28"/>
          <w:szCs w:val="28"/>
        </w:rPr>
        <w:t>Какие задачи решает бурение опорной скважины</w:t>
      </w:r>
      <w:r w:rsidR="0000637C">
        <w:rPr>
          <w:rFonts w:ascii="Times New Roman" w:hAnsi="Times New Roman" w:cs="Times New Roman"/>
          <w:b/>
          <w:sz w:val="28"/>
          <w:szCs w:val="28"/>
        </w:rPr>
        <w:t>?</w:t>
      </w:r>
      <w:r w:rsidR="005E43A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31305">
        <w:rPr>
          <w:rFonts w:ascii="Times New Roman" w:hAnsi="Times New Roman" w:cs="Times New Roman"/>
          <w:b/>
          <w:sz w:val="28"/>
          <w:szCs w:val="28"/>
        </w:rPr>
        <w:t>Выберите</w:t>
      </w:r>
      <w:r w:rsidR="005E43A2">
        <w:rPr>
          <w:rFonts w:ascii="Times New Roman" w:hAnsi="Times New Roman" w:cs="Times New Roman"/>
          <w:b/>
          <w:sz w:val="28"/>
          <w:szCs w:val="28"/>
        </w:rPr>
        <w:t xml:space="preserve"> два верных варианта.</w:t>
      </w:r>
    </w:p>
    <w:p w14:paraId="19612AD0" w14:textId="77777777" w:rsidR="00D50909" w:rsidRDefault="0000637C" w:rsidP="0000637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D50909">
        <w:rPr>
          <w:rFonts w:ascii="Times New Roman" w:hAnsi="Times New Roman" w:cs="Times New Roman"/>
          <w:sz w:val="28"/>
          <w:szCs w:val="28"/>
        </w:rPr>
        <w:t>Изучение разреза больших территорий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1B181E24" w14:textId="77777777" w:rsidR="00D50909" w:rsidRDefault="0000637C" w:rsidP="0000637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="00D50909">
        <w:rPr>
          <w:rFonts w:ascii="Times New Roman" w:hAnsi="Times New Roman" w:cs="Times New Roman"/>
          <w:sz w:val="28"/>
          <w:szCs w:val="28"/>
        </w:rPr>
        <w:t>Добыча нефти и газа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6731D3A3" w14:textId="77777777" w:rsidR="00D50909" w:rsidRDefault="0000637C" w:rsidP="0000637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="00D50909">
        <w:rPr>
          <w:rFonts w:ascii="Times New Roman" w:hAnsi="Times New Roman" w:cs="Times New Roman"/>
          <w:sz w:val="28"/>
          <w:szCs w:val="28"/>
        </w:rPr>
        <w:t>Открытие новых месторождений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6AF70055" w14:textId="77777777" w:rsidR="00D50909" w:rsidRDefault="0000637C" w:rsidP="0000637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="00D50909">
        <w:rPr>
          <w:rFonts w:ascii="Times New Roman" w:hAnsi="Times New Roman" w:cs="Times New Roman"/>
          <w:sz w:val="28"/>
          <w:szCs w:val="28"/>
        </w:rPr>
        <w:t>Предварительная оценка нефтегазоносности региона;</w:t>
      </w:r>
    </w:p>
    <w:p w14:paraId="6CFB1C5A" w14:textId="3B6480AC" w:rsidR="0000637C" w:rsidRDefault="00D50909" w:rsidP="0000637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д) Захоронение ядерных отходов</w:t>
      </w:r>
      <w:r w:rsidR="0000637C">
        <w:rPr>
          <w:rFonts w:ascii="Times New Roman" w:hAnsi="Times New Roman" w:cs="Times New Roman"/>
          <w:sz w:val="28"/>
          <w:szCs w:val="28"/>
        </w:rPr>
        <w:t>.</w:t>
      </w:r>
    </w:p>
    <w:p w14:paraId="787B9EEE" w14:textId="27D9CC22" w:rsidR="00F2709B" w:rsidRDefault="00F2709B" w:rsidP="00345007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10. </w:t>
      </w:r>
      <w:r w:rsidR="00D50909" w:rsidRPr="00623456">
        <w:rPr>
          <w:rFonts w:ascii="Times New Roman" w:hAnsi="Times New Roman" w:cs="Times New Roman"/>
          <w:b/>
          <w:sz w:val="28"/>
          <w:szCs w:val="28"/>
        </w:rPr>
        <w:t xml:space="preserve">С помощью фациального анализа геологи могут определить условия, при которых отложились те или иные горные породы. Фациальный анализ </w:t>
      </w:r>
      <w:r w:rsidR="00D50909" w:rsidRPr="00DE4262">
        <w:rPr>
          <w:rFonts w:ascii="Times New Roman" w:hAnsi="Times New Roman" w:cs="Times New Roman"/>
          <w:b/>
          <w:sz w:val="28"/>
          <w:szCs w:val="28"/>
        </w:rPr>
        <w:t>подразделяется на литолого</w:t>
      </w:r>
      <w:r w:rsidR="00DE4262" w:rsidRPr="00DE4262">
        <w:rPr>
          <w:rFonts w:ascii="Times New Roman" w:hAnsi="Times New Roman" w:cs="Times New Roman"/>
          <w:b/>
          <w:sz w:val="28"/>
          <w:szCs w:val="28"/>
        </w:rPr>
        <w:t>-</w:t>
      </w:r>
      <w:r w:rsidR="00D50909" w:rsidRPr="00DE4262">
        <w:rPr>
          <w:rFonts w:ascii="Times New Roman" w:hAnsi="Times New Roman" w:cs="Times New Roman"/>
          <w:b/>
          <w:sz w:val="28"/>
          <w:szCs w:val="28"/>
        </w:rPr>
        <w:t>фа</w:t>
      </w:r>
      <w:r w:rsidR="00DE4262" w:rsidRPr="00DE4262">
        <w:rPr>
          <w:rFonts w:ascii="Times New Roman" w:hAnsi="Times New Roman" w:cs="Times New Roman"/>
          <w:b/>
          <w:sz w:val="28"/>
          <w:szCs w:val="28"/>
        </w:rPr>
        <w:t>ц</w:t>
      </w:r>
      <w:r w:rsidR="00D50909" w:rsidRPr="00DE4262">
        <w:rPr>
          <w:rFonts w:ascii="Times New Roman" w:hAnsi="Times New Roman" w:cs="Times New Roman"/>
          <w:b/>
          <w:sz w:val="28"/>
          <w:szCs w:val="28"/>
        </w:rPr>
        <w:t xml:space="preserve">иальный и </w:t>
      </w:r>
      <w:proofErr w:type="spellStart"/>
      <w:r w:rsidR="00D50909" w:rsidRPr="00DE4262">
        <w:rPr>
          <w:rFonts w:ascii="Times New Roman" w:hAnsi="Times New Roman" w:cs="Times New Roman"/>
          <w:b/>
          <w:sz w:val="28"/>
          <w:szCs w:val="28"/>
        </w:rPr>
        <w:t>био</w:t>
      </w:r>
      <w:proofErr w:type="spellEnd"/>
      <w:r w:rsidR="00DE4262" w:rsidRPr="00DE4262">
        <w:rPr>
          <w:rFonts w:ascii="Times New Roman" w:hAnsi="Times New Roman" w:cs="Times New Roman"/>
          <w:b/>
          <w:sz w:val="28"/>
          <w:szCs w:val="28"/>
        </w:rPr>
        <w:t>-</w:t>
      </w:r>
      <w:r w:rsidR="00D50909" w:rsidRPr="00DE4262">
        <w:rPr>
          <w:rFonts w:ascii="Times New Roman" w:hAnsi="Times New Roman" w:cs="Times New Roman"/>
          <w:b/>
          <w:sz w:val="28"/>
          <w:szCs w:val="28"/>
        </w:rPr>
        <w:t xml:space="preserve">фациальный. </w:t>
      </w:r>
      <w:r w:rsidR="00623456" w:rsidRPr="00DE4262">
        <w:rPr>
          <w:rFonts w:ascii="Times New Roman" w:hAnsi="Times New Roman" w:cs="Times New Roman"/>
          <w:b/>
          <w:sz w:val="28"/>
          <w:szCs w:val="28"/>
        </w:rPr>
        <w:t>Какие характеристики учитываются при литолого</w:t>
      </w:r>
      <w:r w:rsidR="007D01EE">
        <w:rPr>
          <w:rFonts w:ascii="Times New Roman" w:hAnsi="Times New Roman" w:cs="Times New Roman"/>
          <w:b/>
          <w:sz w:val="28"/>
          <w:szCs w:val="28"/>
        </w:rPr>
        <w:t>-</w:t>
      </w:r>
      <w:r w:rsidR="00623456" w:rsidRPr="00DE4262">
        <w:rPr>
          <w:rFonts w:ascii="Times New Roman" w:hAnsi="Times New Roman" w:cs="Times New Roman"/>
          <w:b/>
          <w:sz w:val="28"/>
          <w:szCs w:val="28"/>
        </w:rPr>
        <w:t>фациальном анализе</w:t>
      </w:r>
      <w:r w:rsidRPr="00DE4262">
        <w:rPr>
          <w:rFonts w:ascii="Times New Roman" w:hAnsi="Times New Roman" w:cs="Times New Roman"/>
          <w:b/>
          <w:sz w:val="28"/>
          <w:szCs w:val="28"/>
        </w:rPr>
        <w:t>?</w:t>
      </w:r>
      <w:r w:rsidR="007D01EE">
        <w:rPr>
          <w:rFonts w:ascii="Times New Roman" w:hAnsi="Times New Roman" w:cs="Times New Roman"/>
          <w:b/>
          <w:sz w:val="28"/>
          <w:szCs w:val="28"/>
        </w:rPr>
        <w:t xml:space="preserve"> Отметьте три варианта.</w:t>
      </w:r>
    </w:p>
    <w:p w14:paraId="0FF79347" w14:textId="77777777" w:rsidR="007D01EE" w:rsidRDefault="00F2709B" w:rsidP="00345007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623456">
        <w:rPr>
          <w:rFonts w:ascii="Times New Roman" w:hAnsi="Times New Roman" w:cs="Times New Roman"/>
          <w:sz w:val="28"/>
          <w:szCs w:val="28"/>
        </w:rPr>
        <w:t>Структура</w:t>
      </w:r>
      <w:r>
        <w:rPr>
          <w:rFonts w:ascii="Times New Roman" w:hAnsi="Times New Roman" w:cs="Times New Roman"/>
          <w:sz w:val="28"/>
          <w:szCs w:val="28"/>
        </w:rPr>
        <w:t xml:space="preserve">; б) </w:t>
      </w:r>
      <w:r w:rsidR="007D01EE">
        <w:rPr>
          <w:rFonts w:ascii="Times New Roman" w:hAnsi="Times New Roman" w:cs="Times New Roman"/>
          <w:sz w:val="28"/>
          <w:szCs w:val="28"/>
        </w:rPr>
        <w:t xml:space="preserve">Механические свойства; </w:t>
      </w:r>
      <w:proofErr w:type="gramStart"/>
      <w:r w:rsidR="007D01EE">
        <w:rPr>
          <w:rFonts w:ascii="Times New Roman" w:hAnsi="Times New Roman" w:cs="Times New Roman"/>
          <w:sz w:val="28"/>
          <w:szCs w:val="28"/>
        </w:rPr>
        <w:t>в)</w:t>
      </w:r>
      <w:r w:rsidR="00623456">
        <w:rPr>
          <w:rFonts w:ascii="Times New Roman" w:hAnsi="Times New Roman" w:cs="Times New Roman"/>
          <w:sz w:val="28"/>
          <w:szCs w:val="28"/>
        </w:rPr>
        <w:t>Текстура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398D0294" w14:textId="19DBBAF7" w:rsidR="00F2709B" w:rsidRDefault="007D01EE" w:rsidP="00345007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F2709B">
        <w:rPr>
          <w:rFonts w:ascii="Times New Roman" w:hAnsi="Times New Roman" w:cs="Times New Roman"/>
          <w:sz w:val="28"/>
          <w:szCs w:val="28"/>
        </w:rPr>
        <w:t xml:space="preserve">) </w:t>
      </w:r>
      <w:proofErr w:type="spellStart"/>
      <w:r>
        <w:rPr>
          <w:rFonts w:ascii="Times New Roman" w:hAnsi="Times New Roman" w:cs="Times New Roman"/>
          <w:sz w:val="28"/>
          <w:szCs w:val="28"/>
        </w:rPr>
        <w:t>Сцементированность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пород; д) </w:t>
      </w:r>
      <w:r w:rsidR="00623456">
        <w:rPr>
          <w:rFonts w:ascii="Times New Roman" w:hAnsi="Times New Roman" w:cs="Times New Roman"/>
          <w:sz w:val="28"/>
          <w:szCs w:val="28"/>
        </w:rPr>
        <w:t>Состав</w:t>
      </w:r>
      <w:r>
        <w:rPr>
          <w:rFonts w:ascii="Times New Roman" w:hAnsi="Times New Roman" w:cs="Times New Roman"/>
          <w:sz w:val="28"/>
          <w:szCs w:val="28"/>
        </w:rPr>
        <w:t xml:space="preserve">, е) </w:t>
      </w:r>
      <w:r w:rsidR="006E277F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ластичность пород.</w:t>
      </w:r>
    </w:p>
    <w:p w14:paraId="71A8B3D1" w14:textId="7FDDF1D5" w:rsidR="00F2709B" w:rsidRDefault="00DD75DB" w:rsidP="00345007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11. </w:t>
      </w:r>
      <w:r w:rsidR="00015D77" w:rsidRPr="00015D77">
        <w:rPr>
          <w:rFonts w:ascii="Times New Roman" w:hAnsi="Times New Roman" w:cs="Times New Roman"/>
          <w:b/>
          <w:sz w:val="28"/>
          <w:szCs w:val="28"/>
        </w:rPr>
        <w:t xml:space="preserve">У всех кристаллов в разных направлениях твёрдость немного различается. При </w:t>
      </w:r>
      <w:r w:rsidR="00015D77" w:rsidRPr="00DE4262">
        <w:rPr>
          <w:rFonts w:ascii="Times New Roman" w:hAnsi="Times New Roman" w:cs="Times New Roman"/>
          <w:b/>
          <w:sz w:val="28"/>
          <w:szCs w:val="28"/>
        </w:rPr>
        <w:t>огранке камней это проявляется во время шлифовки и полировки. Наиболее сильно</w:t>
      </w:r>
      <w:r w:rsidR="00015D77" w:rsidRPr="00015D77">
        <w:rPr>
          <w:rFonts w:ascii="Times New Roman" w:hAnsi="Times New Roman" w:cs="Times New Roman"/>
          <w:b/>
          <w:sz w:val="28"/>
          <w:szCs w:val="28"/>
        </w:rPr>
        <w:t xml:space="preserve"> эта характеристика проявляется у минерала кианита. Как называется это свойство?</w:t>
      </w:r>
    </w:p>
    <w:p w14:paraId="700740C6" w14:textId="5DB73A6D" w:rsidR="00B503AB" w:rsidRDefault="00015D77" w:rsidP="00F2709B">
      <w:pPr>
        <w:spacing w:after="0"/>
        <w:ind w:left="-142" w:firstLine="426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9495B10" wp14:editId="2302FB8F">
            <wp:extent cx="2286000" cy="2286000"/>
            <wp:effectExtent l="0" t="0" r="0" b="0"/>
            <wp:docPr id="2034769066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A73622" w14:textId="5A960C12" w:rsidR="00DD75DB" w:rsidRPr="00B503AB" w:rsidRDefault="00DD75DB" w:rsidP="00F2709B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</w:t>
      </w:r>
      <w:r w:rsidRPr="00DD75DB">
        <w:t xml:space="preserve"> </w:t>
      </w:r>
      <w:proofErr w:type="spellStart"/>
      <w:r w:rsidR="00015D77">
        <w:rPr>
          <w:rFonts w:ascii="Times New Roman" w:hAnsi="Times New Roman" w:cs="Times New Roman"/>
          <w:sz w:val="28"/>
          <w:szCs w:val="28"/>
        </w:rPr>
        <w:t>Кианитность</w:t>
      </w:r>
      <w:proofErr w:type="spellEnd"/>
      <w:r w:rsidRPr="00B503AB">
        <w:rPr>
          <w:rFonts w:ascii="Times New Roman" w:hAnsi="Times New Roman" w:cs="Times New Roman"/>
          <w:sz w:val="28"/>
          <w:szCs w:val="28"/>
        </w:rPr>
        <w:t>;</w:t>
      </w:r>
    </w:p>
    <w:p w14:paraId="72D4A2FF" w14:textId="5C8812FD" w:rsidR="00DD75DB" w:rsidRPr="00B503AB" w:rsidRDefault="00DD75DB" w:rsidP="00F2709B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="00015D77">
        <w:rPr>
          <w:rFonts w:ascii="Times New Roman" w:hAnsi="Times New Roman" w:cs="Times New Roman"/>
          <w:sz w:val="28"/>
          <w:szCs w:val="28"/>
        </w:rPr>
        <w:t>Опалесценция</w:t>
      </w:r>
      <w:r w:rsidRPr="00B503AB">
        <w:rPr>
          <w:rFonts w:ascii="Times New Roman" w:hAnsi="Times New Roman" w:cs="Times New Roman"/>
          <w:sz w:val="28"/>
          <w:szCs w:val="28"/>
        </w:rPr>
        <w:t>;</w:t>
      </w:r>
    </w:p>
    <w:p w14:paraId="627DF903" w14:textId="59AB59DF" w:rsidR="00B503AB" w:rsidRDefault="00DD75DB" w:rsidP="00F2709B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</w:t>
      </w:r>
      <w:r w:rsidR="00B503AB">
        <w:rPr>
          <w:rFonts w:ascii="Times New Roman" w:hAnsi="Times New Roman" w:cs="Times New Roman"/>
          <w:sz w:val="28"/>
          <w:szCs w:val="28"/>
        </w:rPr>
        <w:t xml:space="preserve"> </w:t>
      </w:r>
      <w:r w:rsidR="00015D77">
        <w:rPr>
          <w:rFonts w:ascii="Times New Roman" w:hAnsi="Times New Roman" w:cs="Times New Roman"/>
          <w:sz w:val="28"/>
          <w:szCs w:val="28"/>
        </w:rPr>
        <w:t>Слоистость</w:t>
      </w:r>
      <w:r w:rsidR="00B503AB">
        <w:rPr>
          <w:rFonts w:ascii="Times New Roman" w:hAnsi="Times New Roman" w:cs="Times New Roman"/>
          <w:sz w:val="28"/>
          <w:szCs w:val="28"/>
        </w:rPr>
        <w:t>;</w:t>
      </w:r>
    </w:p>
    <w:p w14:paraId="15C6C2FB" w14:textId="02B6522F" w:rsidR="00B503AB" w:rsidRDefault="00B503AB" w:rsidP="00F2709B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="00015D77">
        <w:rPr>
          <w:rFonts w:ascii="Times New Roman" w:hAnsi="Times New Roman" w:cs="Times New Roman"/>
          <w:sz w:val="28"/>
          <w:szCs w:val="28"/>
        </w:rPr>
        <w:t>Анизотропия твердости;</w:t>
      </w:r>
    </w:p>
    <w:p w14:paraId="47BF8B94" w14:textId="7B18C251" w:rsidR="00015D77" w:rsidRDefault="00015D77" w:rsidP="00F2709B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Д) Относительная твердость.</w:t>
      </w:r>
    </w:p>
    <w:p w14:paraId="37E75817" w14:textId="0F50344A" w:rsidR="00B503AB" w:rsidRDefault="00B503AB" w:rsidP="00B503AB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12. </w:t>
      </w:r>
      <w:r w:rsidR="00B60201">
        <w:rPr>
          <w:rFonts w:ascii="Times New Roman" w:hAnsi="Times New Roman" w:cs="Times New Roman"/>
          <w:b/>
          <w:sz w:val="28"/>
          <w:szCs w:val="28"/>
        </w:rPr>
        <w:t>Какая порода чаще всего является породой-покрышкой</w:t>
      </w:r>
      <w:r>
        <w:rPr>
          <w:rFonts w:ascii="Times New Roman" w:hAnsi="Times New Roman" w:cs="Times New Roman"/>
          <w:b/>
          <w:sz w:val="28"/>
          <w:szCs w:val="28"/>
        </w:rPr>
        <w:t>?</w:t>
      </w:r>
    </w:p>
    <w:p w14:paraId="412B2B2B" w14:textId="061A7DD2" w:rsidR="00B503AB" w:rsidRDefault="00B503AB" w:rsidP="00B503AB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B60201">
        <w:rPr>
          <w:rFonts w:ascii="Times New Roman" w:hAnsi="Times New Roman" w:cs="Times New Roman"/>
          <w:sz w:val="28"/>
          <w:szCs w:val="28"/>
        </w:rPr>
        <w:t>Песчаник</w:t>
      </w:r>
      <w:r>
        <w:rPr>
          <w:rFonts w:ascii="Times New Roman" w:hAnsi="Times New Roman" w:cs="Times New Roman"/>
          <w:sz w:val="28"/>
          <w:szCs w:val="28"/>
        </w:rPr>
        <w:t xml:space="preserve">; б) </w:t>
      </w:r>
      <w:r w:rsidR="00703FC3">
        <w:rPr>
          <w:rFonts w:ascii="Times New Roman" w:hAnsi="Times New Roman" w:cs="Times New Roman"/>
          <w:sz w:val="28"/>
          <w:szCs w:val="28"/>
        </w:rPr>
        <w:t>Глина</w:t>
      </w:r>
      <w:r>
        <w:rPr>
          <w:rFonts w:ascii="Times New Roman" w:hAnsi="Times New Roman" w:cs="Times New Roman"/>
          <w:sz w:val="28"/>
          <w:szCs w:val="28"/>
        </w:rPr>
        <w:t xml:space="preserve">; в) </w:t>
      </w:r>
      <w:r w:rsidR="00703FC3">
        <w:rPr>
          <w:rFonts w:ascii="Times New Roman" w:hAnsi="Times New Roman" w:cs="Times New Roman"/>
          <w:sz w:val="28"/>
          <w:szCs w:val="28"/>
        </w:rPr>
        <w:t>Известняк</w:t>
      </w:r>
      <w:r>
        <w:rPr>
          <w:rFonts w:ascii="Times New Roman" w:hAnsi="Times New Roman" w:cs="Times New Roman"/>
          <w:sz w:val="28"/>
          <w:szCs w:val="28"/>
        </w:rPr>
        <w:t>; г)</w:t>
      </w:r>
      <w:r w:rsidRPr="00F2709B">
        <w:rPr>
          <w:rFonts w:ascii="Times New Roman" w:hAnsi="Times New Roman" w:cs="Times New Roman"/>
          <w:sz w:val="28"/>
          <w:szCs w:val="28"/>
        </w:rPr>
        <w:t xml:space="preserve"> </w:t>
      </w:r>
      <w:r w:rsidR="00703FC3">
        <w:rPr>
          <w:rFonts w:ascii="Times New Roman" w:hAnsi="Times New Roman" w:cs="Times New Roman"/>
          <w:sz w:val="28"/>
          <w:szCs w:val="28"/>
        </w:rPr>
        <w:t>Строматолит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3023EF08" w14:textId="77777777" w:rsidR="000F0DA2" w:rsidRPr="000F0DA2" w:rsidRDefault="000F0DA2" w:rsidP="000F0DA2">
      <w:pPr>
        <w:spacing w:after="0"/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(2 балла)</w:t>
      </w:r>
    </w:p>
    <w:p w14:paraId="6D95DAA6" w14:textId="28D4CB8C" w:rsidR="006D7CB6" w:rsidRPr="00DE4262" w:rsidRDefault="006D7CB6" w:rsidP="006D7CB6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13. </w:t>
      </w:r>
      <w:r w:rsidR="004D0C19">
        <w:rPr>
          <w:rFonts w:ascii="Times New Roman" w:hAnsi="Times New Roman" w:cs="Times New Roman"/>
          <w:b/>
          <w:sz w:val="28"/>
          <w:szCs w:val="28"/>
        </w:rPr>
        <w:t xml:space="preserve">Перечислите </w:t>
      </w:r>
      <w:r w:rsidR="00CC1B95">
        <w:rPr>
          <w:rFonts w:ascii="Times New Roman" w:hAnsi="Times New Roman" w:cs="Times New Roman"/>
          <w:b/>
          <w:sz w:val="28"/>
          <w:szCs w:val="28"/>
        </w:rPr>
        <w:t xml:space="preserve">пять </w:t>
      </w:r>
      <w:r w:rsidR="004D0C19">
        <w:rPr>
          <w:rFonts w:ascii="Times New Roman" w:hAnsi="Times New Roman" w:cs="Times New Roman"/>
          <w:b/>
          <w:sz w:val="28"/>
          <w:szCs w:val="28"/>
        </w:rPr>
        <w:t>наук, являющи</w:t>
      </w:r>
      <w:r w:rsidR="006E277F">
        <w:rPr>
          <w:rFonts w:ascii="Times New Roman" w:hAnsi="Times New Roman" w:cs="Times New Roman"/>
          <w:b/>
          <w:sz w:val="28"/>
          <w:szCs w:val="28"/>
        </w:rPr>
        <w:t>хс</w:t>
      </w:r>
      <w:r w:rsidR="004D0C19">
        <w:rPr>
          <w:rFonts w:ascii="Times New Roman" w:hAnsi="Times New Roman" w:cs="Times New Roman"/>
          <w:b/>
          <w:sz w:val="28"/>
          <w:szCs w:val="28"/>
        </w:rPr>
        <w:t xml:space="preserve">я </w:t>
      </w:r>
      <w:r w:rsidR="004D0C19" w:rsidRPr="00DE4262">
        <w:rPr>
          <w:rFonts w:ascii="Times New Roman" w:hAnsi="Times New Roman" w:cs="Times New Roman"/>
          <w:b/>
          <w:sz w:val="28"/>
          <w:szCs w:val="28"/>
        </w:rPr>
        <w:t>частью геологии.</w:t>
      </w:r>
    </w:p>
    <w:p w14:paraId="28F1FCDB" w14:textId="5E8E0BC0" w:rsidR="000F0DA2" w:rsidRPr="006D7CB6" w:rsidRDefault="000F0DA2" w:rsidP="006D7CB6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 xml:space="preserve">14. </w:t>
      </w:r>
      <w:r w:rsidR="00623456" w:rsidRPr="00DE4262">
        <w:rPr>
          <w:rFonts w:ascii="Times New Roman" w:hAnsi="Times New Roman" w:cs="Times New Roman"/>
          <w:b/>
          <w:sz w:val="28"/>
          <w:szCs w:val="28"/>
        </w:rPr>
        <w:t xml:space="preserve">Дайте определение </w:t>
      </w:r>
      <w:r w:rsidR="004B491E" w:rsidRPr="00DE4262">
        <w:rPr>
          <w:rFonts w:ascii="Times New Roman" w:hAnsi="Times New Roman" w:cs="Times New Roman"/>
          <w:b/>
          <w:sz w:val="28"/>
          <w:szCs w:val="28"/>
        </w:rPr>
        <w:t>термину «</w:t>
      </w:r>
      <w:r w:rsidR="00623456" w:rsidRPr="00DE4262">
        <w:rPr>
          <w:rFonts w:ascii="Times New Roman" w:hAnsi="Times New Roman" w:cs="Times New Roman"/>
          <w:b/>
          <w:sz w:val="28"/>
          <w:szCs w:val="28"/>
        </w:rPr>
        <w:t>поперечн</w:t>
      </w:r>
      <w:r w:rsidR="004B491E" w:rsidRPr="00DE4262">
        <w:rPr>
          <w:rFonts w:ascii="Times New Roman" w:hAnsi="Times New Roman" w:cs="Times New Roman"/>
          <w:b/>
          <w:sz w:val="28"/>
          <w:szCs w:val="28"/>
        </w:rPr>
        <w:t>ая</w:t>
      </w:r>
      <w:r w:rsidR="00623456">
        <w:rPr>
          <w:rFonts w:ascii="Times New Roman" w:hAnsi="Times New Roman" w:cs="Times New Roman"/>
          <w:b/>
          <w:sz w:val="28"/>
          <w:szCs w:val="28"/>
        </w:rPr>
        <w:t xml:space="preserve"> волн</w:t>
      </w:r>
      <w:r w:rsidR="004B491E">
        <w:rPr>
          <w:rFonts w:ascii="Times New Roman" w:hAnsi="Times New Roman" w:cs="Times New Roman"/>
          <w:b/>
          <w:sz w:val="28"/>
          <w:szCs w:val="28"/>
        </w:rPr>
        <w:t>а»</w:t>
      </w:r>
      <w:r>
        <w:rPr>
          <w:rFonts w:ascii="Times New Roman" w:hAnsi="Times New Roman" w:cs="Times New Roman"/>
          <w:b/>
          <w:sz w:val="28"/>
          <w:szCs w:val="28"/>
        </w:rPr>
        <w:t>?</w:t>
      </w:r>
    </w:p>
    <w:p w14:paraId="0F15444A" w14:textId="200C0A9E" w:rsidR="000F0DA2" w:rsidRDefault="00685F9A" w:rsidP="000F0DA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В</w:t>
      </w:r>
    </w:p>
    <w:p w14:paraId="3DE97152" w14:textId="77777777" w:rsidR="00685F9A" w:rsidRDefault="000F0DA2" w:rsidP="000F0DA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(3 балла)</w:t>
      </w:r>
    </w:p>
    <w:p w14:paraId="3FAD3799" w14:textId="0B258C20" w:rsidR="00685F9A" w:rsidRDefault="00015D77" w:rsidP="00345007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Перед вами фото </w:t>
      </w:r>
      <w:r w:rsidRPr="00DE4262">
        <w:rPr>
          <w:rFonts w:ascii="Times New Roman" w:hAnsi="Times New Roman" w:cs="Times New Roman"/>
          <w:b/>
          <w:sz w:val="28"/>
          <w:szCs w:val="28"/>
        </w:rPr>
        <w:t>шлифа г</w:t>
      </w:r>
      <w:r>
        <w:rPr>
          <w:rFonts w:ascii="Times New Roman" w:hAnsi="Times New Roman" w:cs="Times New Roman"/>
          <w:b/>
          <w:sz w:val="28"/>
          <w:szCs w:val="28"/>
        </w:rPr>
        <w:t>орной породы</w:t>
      </w:r>
      <w:r w:rsidR="004B491E">
        <w:rPr>
          <w:rFonts w:ascii="Times New Roman" w:hAnsi="Times New Roman" w:cs="Times New Roman"/>
          <w:b/>
          <w:sz w:val="28"/>
          <w:szCs w:val="28"/>
        </w:rPr>
        <w:t xml:space="preserve"> – тонкого среза</w:t>
      </w:r>
      <w:r>
        <w:rPr>
          <w:rFonts w:ascii="Times New Roman" w:hAnsi="Times New Roman" w:cs="Times New Roman"/>
          <w:b/>
          <w:sz w:val="28"/>
          <w:szCs w:val="28"/>
        </w:rPr>
        <w:t>. Напишите название элемент</w:t>
      </w:r>
      <w:r w:rsidR="009A062F">
        <w:rPr>
          <w:rFonts w:ascii="Times New Roman" w:hAnsi="Times New Roman" w:cs="Times New Roman"/>
          <w:b/>
          <w:sz w:val="28"/>
          <w:szCs w:val="28"/>
        </w:rPr>
        <w:t>а</w:t>
      </w:r>
      <w:r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="009A062F">
        <w:rPr>
          <w:rFonts w:ascii="Times New Roman" w:hAnsi="Times New Roman" w:cs="Times New Roman"/>
          <w:b/>
          <w:sz w:val="28"/>
          <w:szCs w:val="28"/>
        </w:rPr>
        <w:t>отмеченного цифрой 2.</w:t>
      </w:r>
    </w:p>
    <w:p w14:paraId="0D9C35D4" w14:textId="0BF2A43F" w:rsidR="00015D77" w:rsidRDefault="00015D77" w:rsidP="00015D77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693AE9E" wp14:editId="1A9EEA46">
            <wp:extent cx="2993572" cy="2194130"/>
            <wp:effectExtent l="0" t="0" r="0" b="0"/>
            <wp:docPr id="165568169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681694" name="Рисунок 1655681694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2451" cy="2200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AB621" w14:textId="77777777" w:rsidR="000F0DA2" w:rsidRPr="00DE4262" w:rsidRDefault="000F0DA2" w:rsidP="000F0DA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>(5 баллов)</w:t>
      </w:r>
    </w:p>
    <w:p w14:paraId="5145656F" w14:textId="0691938D" w:rsidR="009B5156" w:rsidRPr="00DE4262" w:rsidRDefault="009B5156" w:rsidP="00345007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>В чем отличие отложений горных рек от равнинных? Дайте ответ с точки зрения фациального анализа</w:t>
      </w:r>
      <w:r w:rsidR="0036097D">
        <w:rPr>
          <w:rFonts w:ascii="Times New Roman" w:hAnsi="Times New Roman" w:cs="Times New Roman"/>
          <w:b/>
          <w:sz w:val="28"/>
          <w:szCs w:val="28"/>
        </w:rPr>
        <w:t>, объясните с чем это связано.</w:t>
      </w:r>
      <w:r w:rsidR="007D01EE">
        <w:rPr>
          <w:rFonts w:ascii="Times New Roman" w:hAnsi="Times New Roman" w:cs="Times New Roman"/>
          <w:b/>
          <w:sz w:val="28"/>
          <w:szCs w:val="28"/>
        </w:rPr>
        <w:t xml:space="preserve"> </w:t>
      </w:r>
      <w:bookmarkStart w:id="1" w:name="_Hlk161347473"/>
      <w:r w:rsidR="007D01EE">
        <w:rPr>
          <w:rFonts w:ascii="Times New Roman" w:hAnsi="Times New Roman" w:cs="Times New Roman"/>
          <w:b/>
          <w:sz w:val="28"/>
          <w:szCs w:val="28"/>
        </w:rPr>
        <w:t>Приведите не менее 2 отличий.</w:t>
      </w:r>
    </w:p>
    <w:bookmarkEnd w:id="1"/>
    <w:p w14:paraId="35F919C1" w14:textId="221FB70E" w:rsidR="00674508" w:rsidRPr="009A062F" w:rsidRDefault="009B5156" w:rsidP="00345007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9A062F">
        <w:rPr>
          <w:rFonts w:ascii="Times New Roman" w:hAnsi="Times New Roman" w:cs="Times New Roman"/>
          <w:b/>
          <w:sz w:val="28"/>
          <w:szCs w:val="28"/>
        </w:rPr>
        <w:t xml:space="preserve">Опишите принцип </w:t>
      </w:r>
      <w:r w:rsidR="00F274C2" w:rsidRPr="009A062F">
        <w:rPr>
          <w:rFonts w:ascii="Times New Roman" w:hAnsi="Times New Roman" w:cs="Times New Roman"/>
          <w:b/>
          <w:sz w:val="28"/>
          <w:szCs w:val="28"/>
        </w:rPr>
        <w:t xml:space="preserve">действия </w:t>
      </w:r>
      <w:r w:rsidR="009A062F" w:rsidRPr="009A062F">
        <w:rPr>
          <w:rFonts w:ascii="Times New Roman" w:hAnsi="Times New Roman" w:cs="Times New Roman"/>
          <w:b/>
          <w:sz w:val="28"/>
          <w:szCs w:val="28"/>
        </w:rPr>
        <w:t>морозного выветривания</w:t>
      </w:r>
      <w:r w:rsidR="00F274C2" w:rsidRPr="009A062F">
        <w:rPr>
          <w:rFonts w:ascii="Times New Roman" w:hAnsi="Times New Roman" w:cs="Times New Roman"/>
          <w:b/>
          <w:sz w:val="28"/>
          <w:szCs w:val="28"/>
        </w:rPr>
        <w:t>.</w:t>
      </w:r>
    </w:p>
    <w:p w14:paraId="305DC633" w14:textId="7C3EDC57" w:rsidR="000F0DA2" w:rsidRDefault="000F0DA2" w:rsidP="00345007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>На чем основан</w:t>
      </w:r>
      <w:r w:rsidR="00F274C2">
        <w:rPr>
          <w:rFonts w:ascii="Times New Roman" w:hAnsi="Times New Roman" w:cs="Times New Roman"/>
          <w:b/>
          <w:sz w:val="28"/>
          <w:szCs w:val="28"/>
        </w:rPr>
        <w:t>а</w:t>
      </w:r>
      <w:r w:rsidRPr="00DE426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274C2">
        <w:rPr>
          <w:rFonts w:ascii="Times New Roman" w:hAnsi="Times New Roman" w:cs="Times New Roman"/>
          <w:b/>
          <w:sz w:val="28"/>
          <w:szCs w:val="28"/>
        </w:rPr>
        <w:t>сейсмика</w:t>
      </w:r>
      <w:r>
        <w:rPr>
          <w:rFonts w:ascii="Times New Roman" w:hAnsi="Times New Roman" w:cs="Times New Roman"/>
          <w:b/>
          <w:sz w:val="28"/>
          <w:szCs w:val="28"/>
        </w:rPr>
        <w:t>?</w:t>
      </w:r>
    </w:p>
    <w:p w14:paraId="18895823" w14:textId="77777777" w:rsidR="000F0DA2" w:rsidRPr="000F0DA2" w:rsidRDefault="000F0DA2" w:rsidP="000F0DA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(7 баллов)</w:t>
      </w:r>
    </w:p>
    <w:p w14:paraId="29767EE0" w14:textId="00898CD8" w:rsidR="009B5156" w:rsidRPr="009A062F" w:rsidRDefault="00216BAB" w:rsidP="00345007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9A062F">
        <w:rPr>
          <w:rFonts w:ascii="Times New Roman" w:hAnsi="Times New Roman" w:cs="Times New Roman"/>
          <w:b/>
          <w:sz w:val="28"/>
          <w:szCs w:val="28"/>
        </w:rPr>
        <w:t>Дайте определение горизонтальному залеганию, опишите его признаки.</w:t>
      </w:r>
    </w:p>
    <w:p w14:paraId="709A5A32" w14:textId="77777777" w:rsidR="00FC1C3B" w:rsidRDefault="001E7F96" w:rsidP="001E7F9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С</w:t>
      </w:r>
    </w:p>
    <w:p w14:paraId="6C8332B0" w14:textId="77777777" w:rsidR="001E7F96" w:rsidRDefault="001E7F96" w:rsidP="001E7F9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</w:t>
      </w:r>
      <w:r w:rsidR="00FC1C3B">
        <w:rPr>
          <w:rFonts w:ascii="Times New Roman" w:hAnsi="Times New Roman" w:cs="Times New Roman"/>
          <w:b/>
          <w:sz w:val="28"/>
          <w:szCs w:val="28"/>
        </w:rPr>
        <w:t>30</w:t>
      </w:r>
      <w:r>
        <w:rPr>
          <w:rFonts w:ascii="Times New Roman" w:hAnsi="Times New Roman" w:cs="Times New Roman"/>
          <w:b/>
          <w:sz w:val="28"/>
          <w:szCs w:val="28"/>
        </w:rPr>
        <w:t xml:space="preserve"> баллов)</w:t>
      </w:r>
    </w:p>
    <w:p w14:paraId="4CD14E0F" w14:textId="01E1646C" w:rsidR="007D01EE" w:rsidRDefault="000C55C6" w:rsidP="00345007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Pr="00DE4262">
        <w:rPr>
          <w:rFonts w:ascii="Times New Roman" w:hAnsi="Times New Roman" w:cs="Times New Roman"/>
          <w:b/>
          <w:sz w:val="28"/>
          <w:szCs w:val="28"/>
        </w:rPr>
        <w:t>делится на две части. Выполн</w:t>
      </w:r>
      <w:r w:rsidR="006E277F">
        <w:rPr>
          <w:rFonts w:ascii="Times New Roman" w:hAnsi="Times New Roman" w:cs="Times New Roman"/>
          <w:b/>
          <w:sz w:val="28"/>
          <w:szCs w:val="28"/>
        </w:rPr>
        <w:t>ять необходимо</w:t>
      </w:r>
      <w:r w:rsidRPr="00DE4262">
        <w:rPr>
          <w:rFonts w:ascii="Times New Roman" w:hAnsi="Times New Roman" w:cs="Times New Roman"/>
          <w:b/>
          <w:sz w:val="28"/>
          <w:szCs w:val="28"/>
        </w:rPr>
        <w:t xml:space="preserve"> последовательно. </w:t>
      </w:r>
    </w:p>
    <w:p w14:paraId="34814F37" w14:textId="63C465FD" w:rsidR="007D01EE" w:rsidRPr="009A062F" w:rsidRDefault="000C55C6" w:rsidP="007D01EE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A062F">
        <w:rPr>
          <w:rFonts w:ascii="Times New Roman" w:hAnsi="Times New Roman" w:cs="Times New Roman"/>
          <w:b/>
          <w:sz w:val="28"/>
          <w:szCs w:val="28"/>
        </w:rPr>
        <w:t xml:space="preserve">А) </w:t>
      </w:r>
      <w:bookmarkStart w:id="2" w:name="_Hlk161347518"/>
      <w:r w:rsidR="00CC5B1B" w:rsidRPr="009A062F">
        <w:rPr>
          <w:rFonts w:ascii="Times New Roman" w:hAnsi="Times New Roman" w:cs="Times New Roman"/>
          <w:b/>
          <w:sz w:val="28"/>
          <w:szCs w:val="28"/>
        </w:rPr>
        <w:t>Дайте определение термину «цвет черты».</w:t>
      </w:r>
      <w:r w:rsidRPr="009A062F">
        <w:rPr>
          <w:rFonts w:ascii="Times New Roman" w:hAnsi="Times New Roman" w:cs="Times New Roman"/>
          <w:b/>
          <w:sz w:val="28"/>
          <w:szCs w:val="28"/>
        </w:rPr>
        <w:t xml:space="preserve"> </w:t>
      </w:r>
      <w:bookmarkEnd w:id="2"/>
    </w:p>
    <w:p w14:paraId="003C73F7" w14:textId="14AC63E7" w:rsidR="00442687" w:rsidRDefault="000C55C6" w:rsidP="007D01EE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A062F">
        <w:rPr>
          <w:rFonts w:ascii="Times New Roman" w:hAnsi="Times New Roman" w:cs="Times New Roman"/>
          <w:b/>
          <w:sz w:val="28"/>
          <w:szCs w:val="28"/>
        </w:rPr>
        <w:t>Б) Опишите физические свойства,</w:t>
      </w:r>
      <w:r>
        <w:rPr>
          <w:rFonts w:ascii="Times New Roman" w:hAnsi="Times New Roman" w:cs="Times New Roman"/>
          <w:b/>
          <w:sz w:val="28"/>
          <w:szCs w:val="28"/>
        </w:rPr>
        <w:t xml:space="preserve"> которые можно определить у выданного образца</w:t>
      </w:r>
      <w:r w:rsidR="00527340">
        <w:rPr>
          <w:rFonts w:ascii="Times New Roman" w:hAnsi="Times New Roman" w:cs="Times New Roman"/>
          <w:b/>
          <w:sz w:val="28"/>
          <w:szCs w:val="28"/>
        </w:rPr>
        <w:t>, напишите название минерала</w:t>
      </w:r>
      <w:r w:rsidR="00442687">
        <w:rPr>
          <w:rFonts w:ascii="Times New Roman" w:hAnsi="Times New Roman" w:cs="Times New Roman"/>
          <w:b/>
          <w:sz w:val="28"/>
          <w:szCs w:val="28"/>
        </w:rPr>
        <w:t>.</w:t>
      </w:r>
      <w:r w:rsidR="006D7B0E">
        <w:rPr>
          <w:rFonts w:ascii="Times New Roman" w:hAnsi="Times New Roman" w:cs="Times New Roman"/>
          <w:b/>
          <w:sz w:val="28"/>
          <w:szCs w:val="28"/>
        </w:rPr>
        <w:t xml:space="preserve"> </w:t>
      </w:r>
      <w:bookmarkStart w:id="3" w:name="_Hlk161260992"/>
      <w:r w:rsidR="006D7B0E">
        <w:rPr>
          <w:rFonts w:ascii="Times New Roman" w:hAnsi="Times New Roman" w:cs="Times New Roman"/>
          <w:b/>
          <w:sz w:val="28"/>
          <w:szCs w:val="28"/>
        </w:rPr>
        <w:t>Не забудьте написать номер образца в бланке ответов.</w:t>
      </w:r>
    </w:p>
    <w:p w14:paraId="3F50C450" w14:textId="1AE4AE69" w:rsidR="009C1A30" w:rsidRPr="007C25CB" w:rsidRDefault="007C25CB" w:rsidP="00345007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4" w:name="_Hlk161256021"/>
      <w:bookmarkEnd w:id="3"/>
      <w:r w:rsidRPr="007C25CB">
        <w:rPr>
          <w:rFonts w:ascii="Times New Roman" w:hAnsi="Times New Roman" w:cs="Times New Roman"/>
          <w:b/>
          <w:sz w:val="28"/>
          <w:szCs w:val="28"/>
        </w:rPr>
        <w:t xml:space="preserve">Перед Вами схема </w:t>
      </w:r>
      <w:r>
        <w:rPr>
          <w:rFonts w:ascii="Times New Roman" w:hAnsi="Times New Roman" w:cs="Times New Roman"/>
          <w:b/>
          <w:sz w:val="28"/>
          <w:szCs w:val="28"/>
        </w:rPr>
        <w:t>распространения следов ходов (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ихнофоссилий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) в зависимости от фаций – скальные побережья, сублиторальная зона, батиальная зона, абиссальная зона и т.д. Геологами выявлена </w:t>
      </w: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закономерность –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ихнофоссилии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в мелководных условиях характеризуются вертикальной вытянутой формой, а с увеличением глубины водоема форма следов чаще горизонтально вытянута (особенно заметно в батиали и абиссали). С чем может быть связана такая закономерность?</w:t>
      </w:r>
      <w:r w:rsidR="006D7B0E">
        <w:rPr>
          <w:rFonts w:ascii="Times New Roman" w:hAnsi="Times New Roman" w:cs="Times New Roman"/>
          <w:b/>
          <w:sz w:val="28"/>
          <w:szCs w:val="28"/>
        </w:rPr>
        <w:t xml:space="preserve"> </w:t>
      </w:r>
      <w:bookmarkStart w:id="5" w:name="_Hlk161347543"/>
      <w:r w:rsidR="004D0FA4">
        <w:rPr>
          <w:rFonts w:ascii="Times New Roman" w:hAnsi="Times New Roman" w:cs="Times New Roman"/>
          <w:b/>
          <w:sz w:val="28"/>
          <w:szCs w:val="28"/>
        </w:rPr>
        <w:t xml:space="preserve">Напишите не менее 1 причины. </w:t>
      </w:r>
      <w:r w:rsidR="006D7B0E">
        <w:rPr>
          <w:rFonts w:ascii="Times New Roman" w:hAnsi="Times New Roman" w:cs="Times New Roman"/>
          <w:b/>
          <w:sz w:val="28"/>
          <w:szCs w:val="28"/>
        </w:rPr>
        <w:t>В ответе приветствуются рассуждения</w:t>
      </w:r>
      <w:r w:rsidR="00805D07">
        <w:rPr>
          <w:rFonts w:ascii="Times New Roman" w:hAnsi="Times New Roman" w:cs="Times New Roman"/>
          <w:b/>
          <w:sz w:val="28"/>
          <w:szCs w:val="28"/>
        </w:rPr>
        <w:t xml:space="preserve">. </w:t>
      </w:r>
      <w:bookmarkEnd w:id="5"/>
    </w:p>
    <w:bookmarkEnd w:id="4"/>
    <w:p w14:paraId="4406A9E9" w14:textId="5A12759B" w:rsidR="007C25CB" w:rsidRPr="00797AEA" w:rsidRDefault="007C25CB" w:rsidP="007C25CB">
      <w:pPr>
        <w:pStyle w:val="a3"/>
        <w:rPr>
          <w:rFonts w:ascii="Times New Roman" w:hAnsi="Times New Roman" w:cs="Times New Roman"/>
          <w:b/>
          <w:sz w:val="28"/>
          <w:szCs w:val="28"/>
          <w:highlight w:val="red"/>
        </w:rPr>
      </w:pPr>
      <w:r w:rsidRPr="007C25C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1369AD8" wp14:editId="76DF1AA5">
            <wp:extent cx="5006774" cy="3535986"/>
            <wp:effectExtent l="0" t="0" r="3810" b="7620"/>
            <wp:docPr id="148180129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1801295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06774" cy="3535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80E47" w14:textId="36C0D630" w:rsidR="00C1061F" w:rsidRDefault="00C1061F" w:rsidP="00C1061F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sectPr w:rsidR="00C1061F" w:rsidSect="00952AD4">
      <w:headerReference w:type="default" r:id="rId22"/>
      <w:headerReference w:type="first" r:id="rId23"/>
      <w:pgSz w:w="11906" w:h="16838"/>
      <w:pgMar w:top="1134" w:right="850" w:bottom="1134" w:left="1701" w:header="426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C0A7BF" w14:textId="77777777" w:rsidR="00610850" w:rsidRDefault="00610850" w:rsidP="00975A88">
      <w:pPr>
        <w:spacing w:after="0" w:line="240" w:lineRule="auto"/>
      </w:pPr>
      <w:r>
        <w:separator/>
      </w:r>
    </w:p>
  </w:endnote>
  <w:endnote w:type="continuationSeparator" w:id="0">
    <w:p w14:paraId="258E5A91" w14:textId="77777777" w:rsidR="00610850" w:rsidRDefault="00610850" w:rsidP="00975A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ndale Sans UI">
    <w:altName w:val="Arial Unicode MS"/>
    <w:charset w:val="CC"/>
    <w:family w:val="auto"/>
    <w:pitch w:val="variable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D13636" w14:textId="77777777" w:rsidR="00610850" w:rsidRDefault="00610850" w:rsidP="00975A88">
      <w:pPr>
        <w:spacing w:after="0" w:line="240" w:lineRule="auto"/>
      </w:pPr>
      <w:r>
        <w:separator/>
      </w:r>
    </w:p>
  </w:footnote>
  <w:footnote w:type="continuationSeparator" w:id="0">
    <w:p w14:paraId="7C3EFB2F" w14:textId="77777777" w:rsidR="00610850" w:rsidRDefault="00610850" w:rsidP="00975A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552B52" w14:textId="77777777" w:rsidR="008B5BF1" w:rsidRDefault="00975A88" w:rsidP="00E31E21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>Межрегиональная</w:t>
    </w:r>
    <w:r w:rsidR="008B5BF1">
      <w:rPr>
        <w:rFonts w:ascii="Times New Roman" w:hAnsi="Times New Roman" w:cs="Times New Roman"/>
        <w:sz w:val="24"/>
      </w:rPr>
      <w:t xml:space="preserve"> многопрофильная</w:t>
    </w:r>
    <w:r>
      <w:rPr>
        <w:rFonts w:ascii="Times New Roman" w:hAnsi="Times New Roman" w:cs="Times New Roman"/>
        <w:sz w:val="24"/>
      </w:rPr>
      <w:t xml:space="preserve"> олимпиада</w:t>
    </w:r>
    <w:r w:rsidRPr="002530C0">
      <w:rPr>
        <w:rFonts w:ascii="Times New Roman" w:hAnsi="Times New Roman" w:cs="Times New Roman"/>
        <w:sz w:val="24"/>
      </w:rPr>
      <w:t xml:space="preserve"> «</w:t>
    </w:r>
    <w:r>
      <w:rPr>
        <w:rFonts w:ascii="Times New Roman" w:hAnsi="Times New Roman" w:cs="Times New Roman"/>
        <w:sz w:val="24"/>
      </w:rPr>
      <w:t>Менделеев»</w:t>
    </w:r>
    <w:r w:rsidRPr="002530C0">
      <w:rPr>
        <w:rFonts w:ascii="Times New Roman" w:hAnsi="Times New Roman" w:cs="Times New Roman"/>
        <w:sz w:val="24"/>
      </w:rPr>
      <w:t xml:space="preserve"> </w:t>
    </w:r>
  </w:p>
  <w:p w14:paraId="4A67C27E" w14:textId="397A7947" w:rsidR="00975A88" w:rsidRDefault="00E31E21" w:rsidP="00E31E21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 xml:space="preserve">Апрель, </w:t>
    </w:r>
    <w:r w:rsidR="006F4A8F">
      <w:rPr>
        <w:rFonts w:ascii="Times New Roman" w:hAnsi="Times New Roman" w:cs="Times New Roman"/>
        <w:sz w:val="24"/>
      </w:rPr>
      <w:t>2</w:t>
    </w:r>
    <w:r w:rsidR="00975A88" w:rsidRPr="002530C0">
      <w:rPr>
        <w:rFonts w:ascii="Times New Roman" w:hAnsi="Times New Roman" w:cs="Times New Roman"/>
        <w:sz w:val="24"/>
      </w:rPr>
      <w:t>02</w:t>
    </w:r>
    <w:r w:rsidR="006F4A8F">
      <w:rPr>
        <w:rFonts w:ascii="Times New Roman" w:hAnsi="Times New Roman" w:cs="Times New Roman"/>
        <w:sz w:val="24"/>
      </w:rPr>
      <w:t>4</w:t>
    </w:r>
    <w:r w:rsidR="00975A88">
      <w:rPr>
        <w:rFonts w:ascii="Times New Roman" w:hAnsi="Times New Roman" w:cs="Times New Roman"/>
        <w:sz w:val="24"/>
      </w:rPr>
      <w:t xml:space="preserve"> г. </w:t>
    </w:r>
    <w:r w:rsidR="0088543C">
      <w:rPr>
        <w:rFonts w:ascii="Times New Roman" w:hAnsi="Times New Roman" w:cs="Times New Roman"/>
        <w:sz w:val="24"/>
      </w:rPr>
      <w:t>Нефтегазовое дело</w:t>
    </w:r>
    <w:r w:rsidR="00975A88">
      <w:rPr>
        <w:rFonts w:ascii="Times New Roman" w:hAnsi="Times New Roman" w:cs="Times New Roman"/>
        <w:sz w:val="24"/>
      </w:rPr>
      <w:t xml:space="preserve">, </w:t>
    </w:r>
    <w:r w:rsidR="009E70F1">
      <w:rPr>
        <w:rFonts w:ascii="Times New Roman" w:hAnsi="Times New Roman" w:cs="Times New Roman"/>
        <w:sz w:val="24"/>
      </w:rPr>
      <w:t>4-5</w:t>
    </w:r>
    <w:r w:rsidR="00975A88">
      <w:rPr>
        <w:rFonts w:ascii="Times New Roman" w:hAnsi="Times New Roman" w:cs="Times New Roman"/>
        <w:sz w:val="24"/>
      </w:rPr>
      <w:t xml:space="preserve"> класс.</w:t>
    </w:r>
  </w:p>
  <w:p w14:paraId="099D2C2D" w14:textId="77777777" w:rsidR="00975A88" w:rsidRDefault="00975A88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536FEC" w14:textId="77777777" w:rsidR="00975A88" w:rsidRPr="002530C0" w:rsidRDefault="00975A88" w:rsidP="00975A88">
    <w:pPr>
      <w:pStyle w:val="a5"/>
      <w:jc w:val="center"/>
      <w:rPr>
        <w:rFonts w:ascii="Times New Roman" w:hAnsi="Times New Roman" w:cs="Times New Roman"/>
        <w:sz w:val="24"/>
      </w:rPr>
    </w:pPr>
    <w:r w:rsidRPr="002530C0">
      <w:rPr>
        <w:rFonts w:ascii="Times New Roman" w:hAnsi="Times New Roman" w:cs="Times New Roman"/>
        <w:sz w:val="24"/>
      </w:rPr>
      <w:t>ФГБОУ ВО «Тюменский Индустриальный Университет»</w:t>
    </w:r>
  </w:p>
  <w:p w14:paraId="44F97631" w14:textId="77777777" w:rsidR="00975A88" w:rsidRDefault="00975A88" w:rsidP="00975A88">
    <w:pPr>
      <w:pStyle w:val="a5"/>
      <w:jc w:val="center"/>
      <w:rPr>
        <w:rFonts w:ascii="Times New Roman" w:hAnsi="Times New Roman" w:cs="Times New Roman"/>
        <w:sz w:val="24"/>
      </w:rPr>
    </w:pPr>
    <w:r w:rsidRPr="002530C0">
      <w:rPr>
        <w:rFonts w:ascii="Times New Roman" w:hAnsi="Times New Roman" w:cs="Times New Roman"/>
        <w:sz w:val="24"/>
      </w:rPr>
      <w:t>Школа Инженерного Резерва</w:t>
    </w:r>
  </w:p>
  <w:p w14:paraId="084E0447" w14:textId="77777777" w:rsidR="008B5BF1" w:rsidRDefault="00975A88" w:rsidP="00E31E21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>Межрегиональная</w:t>
    </w:r>
    <w:r w:rsidR="008B5BF1">
      <w:rPr>
        <w:rFonts w:ascii="Times New Roman" w:hAnsi="Times New Roman" w:cs="Times New Roman"/>
        <w:sz w:val="24"/>
      </w:rPr>
      <w:t xml:space="preserve"> многопрофильная</w:t>
    </w:r>
    <w:r>
      <w:rPr>
        <w:rFonts w:ascii="Times New Roman" w:hAnsi="Times New Roman" w:cs="Times New Roman"/>
        <w:sz w:val="24"/>
      </w:rPr>
      <w:t xml:space="preserve"> олимпиада</w:t>
    </w:r>
    <w:r w:rsidRPr="002530C0">
      <w:rPr>
        <w:rFonts w:ascii="Times New Roman" w:hAnsi="Times New Roman" w:cs="Times New Roman"/>
        <w:sz w:val="24"/>
      </w:rPr>
      <w:t xml:space="preserve"> «</w:t>
    </w:r>
    <w:r>
      <w:rPr>
        <w:rFonts w:ascii="Times New Roman" w:hAnsi="Times New Roman" w:cs="Times New Roman"/>
        <w:sz w:val="24"/>
      </w:rPr>
      <w:t>Менделеев»</w:t>
    </w:r>
    <w:r w:rsidRPr="002530C0">
      <w:rPr>
        <w:rFonts w:ascii="Times New Roman" w:hAnsi="Times New Roman" w:cs="Times New Roman"/>
        <w:sz w:val="24"/>
      </w:rPr>
      <w:t xml:space="preserve"> </w:t>
    </w:r>
  </w:p>
  <w:p w14:paraId="50ED5F08" w14:textId="668F4A6E" w:rsidR="00975A88" w:rsidRPr="008F7D45" w:rsidRDefault="00E31E21" w:rsidP="00E31E21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 xml:space="preserve">Апрель, </w:t>
    </w:r>
    <w:r w:rsidR="004D0C19">
      <w:rPr>
        <w:rFonts w:ascii="Times New Roman" w:hAnsi="Times New Roman" w:cs="Times New Roman"/>
        <w:sz w:val="24"/>
      </w:rPr>
      <w:t>2024</w:t>
    </w:r>
    <w:r w:rsidR="00975A88">
      <w:rPr>
        <w:rFonts w:ascii="Times New Roman" w:hAnsi="Times New Roman" w:cs="Times New Roman"/>
        <w:sz w:val="24"/>
      </w:rPr>
      <w:t xml:space="preserve"> г. </w:t>
    </w:r>
    <w:r w:rsidR="0088543C">
      <w:rPr>
        <w:rFonts w:ascii="Times New Roman" w:hAnsi="Times New Roman" w:cs="Times New Roman"/>
        <w:sz w:val="24"/>
      </w:rPr>
      <w:t>Нефтегазовое дело</w:t>
    </w:r>
    <w:r w:rsidR="00975A88">
      <w:rPr>
        <w:rFonts w:ascii="Times New Roman" w:hAnsi="Times New Roman" w:cs="Times New Roman"/>
        <w:sz w:val="24"/>
      </w:rPr>
      <w:t xml:space="preserve">, </w:t>
    </w:r>
    <w:r w:rsidR="009E70F1">
      <w:rPr>
        <w:rFonts w:ascii="Times New Roman" w:hAnsi="Times New Roman" w:cs="Times New Roman"/>
        <w:sz w:val="24"/>
      </w:rPr>
      <w:t>4-5</w:t>
    </w:r>
    <w:r w:rsidR="00975A88">
      <w:rPr>
        <w:rFonts w:ascii="Times New Roman" w:hAnsi="Times New Roman" w:cs="Times New Roman"/>
        <w:sz w:val="24"/>
      </w:rPr>
      <w:t xml:space="preserve"> класс.</w:t>
    </w:r>
  </w:p>
  <w:p w14:paraId="3D639152" w14:textId="77777777" w:rsidR="00975A88" w:rsidRDefault="00975A88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1" w15:restartNumberingAfterBreak="0">
    <w:nsid w:val="18250196"/>
    <w:multiLevelType w:val="hybridMultilevel"/>
    <w:tmpl w:val="73248D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FB7806"/>
    <w:multiLevelType w:val="hybridMultilevel"/>
    <w:tmpl w:val="5E00AB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7676AE"/>
    <w:multiLevelType w:val="hybridMultilevel"/>
    <w:tmpl w:val="C8F289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E12FC1"/>
    <w:multiLevelType w:val="hybridMultilevel"/>
    <w:tmpl w:val="F0907E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7255F9"/>
    <w:multiLevelType w:val="hybridMultilevel"/>
    <w:tmpl w:val="4ED6B9DE"/>
    <w:lvl w:ilvl="0" w:tplc="4A5C1C4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4E7101B0"/>
    <w:multiLevelType w:val="hybridMultilevel"/>
    <w:tmpl w:val="531CC1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F76B2B"/>
    <w:multiLevelType w:val="hybridMultilevel"/>
    <w:tmpl w:val="73248D0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B857ED"/>
    <w:multiLevelType w:val="hybridMultilevel"/>
    <w:tmpl w:val="3DD6C728"/>
    <w:lvl w:ilvl="0" w:tplc="5C7A3ED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7AA43B46"/>
    <w:multiLevelType w:val="hybridMultilevel"/>
    <w:tmpl w:val="653065A4"/>
    <w:lvl w:ilvl="0" w:tplc="88C8EF20">
      <w:start w:val="1"/>
      <w:numFmt w:val="decimal"/>
      <w:lvlText w:val="%1."/>
      <w:lvlJc w:val="left"/>
      <w:pPr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num w:numId="1" w16cid:durableId="735274832">
    <w:abstractNumId w:val="3"/>
  </w:num>
  <w:num w:numId="2" w16cid:durableId="1945844195">
    <w:abstractNumId w:val="2"/>
  </w:num>
  <w:num w:numId="3" w16cid:durableId="813838111">
    <w:abstractNumId w:val="9"/>
  </w:num>
  <w:num w:numId="4" w16cid:durableId="546183745">
    <w:abstractNumId w:val="6"/>
  </w:num>
  <w:num w:numId="5" w16cid:durableId="170223396">
    <w:abstractNumId w:val="1"/>
  </w:num>
  <w:num w:numId="6" w16cid:durableId="1129320948">
    <w:abstractNumId w:val="0"/>
  </w:num>
  <w:num w:numId="7" w16cid:durableId="1230116893">
    <w:abstractNumId w:val="8"/>
  </w:num>
  <w:num w:numId="8" w16cid:durableId="1852333210">
    <w:abstractNumId w:val="5"/>
  </w:num>
  <w:num w:numId="9" w16cid:durableId="1911379326">
    <w:abstractNumId w:val="4"/>
  </w:num>
  <w:num w:numId="10" w16cid:durableId="213170366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ru-RU" w:vendorID="64" w:dllVersion="6" w:nlCheck="1" w:checkStyle="0"/>
  <w:activeWritingStyle w:appName="MSWord" w:lang="ru-RU" w:vendorID="64" w:dllVersion="4096" w:nlCheck="1" w:checkStyle="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F9A"/>
    <w:rsid w:val="0000637C"/>
    <w:rsid w:val="00013C74"/>
    <w:rsid w:val="00015D77"/>
    <w:rsid w:val="000C55C6"/>
    <w:rsid w:val="000F0DA2"/>
    <w:rsid w:val="0017723B"/>
    <w:rsid w:val="001E2887"/>
    <w:rsid w:val="001E7F96"/>
    <w:rsid w:val="00216BAB"/>
    <w:rsid w:val="0022703B"/>
    <w:rsid w:val="002273D6"/>
    <w:rsid w:val="002E0DDB"/>
    <w:rsid w:val="00315EF2"/>
    <w:rsid w:val="00345007"/>
    <w:rsid w:val="0036097D"/>
    <w:rsid w:val="00363EC8"/>
    <w:rsid w:val="003855FF"/>
    <w:rsid w:val="003E4D8D"/>
    <w:rsid w:val="004421A0"/>
    <w:rsid w:val="00442687"/>
    <w:rsid w:val="0047302F"/>
    <w:rsid w:val="004735A1"/>
    <w:rsid w:val="00474A78"/>
    <w:rsid w:val="004B491E"/>
    <w:rsid w:val="004D0C19"/>
    <w:rsid w:val="004D0FA4"/>
    <w:rsid w:val="00527340"/>
    <w:rsid w:val="005474B6"/>
    <w:rsid w:val="005E43A2"/>
    <w:rsid w:val="005F60CB"/>
    <w:rsid w:val="005F7B08"/>
    <w:rsid w:val="00605A5C"/>
    <w:rsid w:val="00610850"/>
    <w:rsid w:val="00623456"/>
    <w:rsid w:val="00631305"/>
    <w:rsid w:val="00674508"/>
    <w:rsid w:val="00685F9A"/>
    <w:rsid w:val="00693E5B"/>
    <w:rsid w:val="006D7B0E"/>
    <w:rsid w:val="006D7CB6"/>
    <w:rsid w:val="006E277F"/>
    <w:rsid w:val="006F4A8F"/>
    <w:rsid w:val="00703FC3"/>
    <w:rsid w:val="00797AEA"/>
    <w:rsid w:val="007C25CB"/>
    <w:rsid w:val="007D01EE"/>
    <w:rsid w:val="00805D07"/>
    <w:rsid w:val="008478CE"/>
    <w:rsid w:val="0088543C"/>
    <w:rsid w:val="008B5BF1"/>
    <w:rsid w:val="008F0E7E"/>
    <w:rsid w:val="00921813"/>
    <w:rsid w:val="00952AD4"/>
    <w:rsid w:val="00975A88"/>
    <w:rsid w:val="009A062F"/>
    <w:rsid w:val="009B5156"/>
    <w:rsid w:val="009C1A30"/>
    <w:rsid w:val="009E70F1"/>
    <w:rsid w:val="00A635B7"/>
    <w:rsid w:val="00A63C71"/>
    <w:rsid w:val="00B3361D"/>
    <w:rsid w:val="00B366F4"/>
    <w:rsid w:val="00B503AB"/>
    <w:rsid w:val="00B570DB"/>
    <w:rsid w:val="00B60201"/>
    <w:rsid w:val="00B87202"/>
    <w:rsid w:val="00BB077B"/>
    <w:rsid w:val="00C064F5"/>
    <w:rsid w:val="00C1061F"/>
    <w:rsid w:val="00C8101D"/>
    <w:rsid w:val="00C86A45"/>
    <w:rsid w:val="00CB0F45"/>
    <w:rsid w:val="00CC1B95"/>
    <w:rsid w:val="00CC5B1B"/>
    <w:rsid w:val="00D50909"/>
    <w:rsid w:val="00D55E2E"/>
    <w:rsid w:val="00D60BD9"/>
    <w:rsid w:val="00D85785"/>
    <w:rsid w:val="00DD75DB"/>
    <w:rsid w:val="00DE4262"/>
    <w:rsid w:val="00E31E21"/>
    <w:rsid w:val="00E32C94"/>
    <w:rsid w:val="00E636EF"/>
    <w:rsid w:val="00E97EEC"/>
    <w:rsid w:val="00EA0630"/>
    <w:rsid w:val="00F2709B"/>
    <w:rsid w:val="00F274C2"/>
    <w:rsid w:val="00FC1C3B"/>
    <w:rsid w:val="00FD61F6"/>
    <w:rsid w:val="00FF77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8042D62"/>
  <w15:chartTrackingRefBased/>
  <w15:docId w15:val="{F7258EE3-F99F-41F7-AC5F-BA29E5B493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85F9A"/>
    <w:pPr>
      <w:ind w:left="720"/>
      <w:contextualSpacing/>
    </w:pPr>
  </w:style>
  <w:style w:type="paragraph" w:customStyle="1" w:styleId="1">
    <w:name w:val="Абзац списка1"/>
    <w:basedOn w:val="a"/>
    <w:rsid w:val="003E4D8D"/>
    <w:pPr>
      <w:widowControl w:val="0"/>
      <w:suppressAutoHyphens/>
      <w:spacing w:after="200" w:line="240" w:lineRule="auto"/>
      <w:ind w:left="720"/>
      <w:contextualSpacing/>
    </w:pPr>
    <w:rPr>
      <w:rFonts w:ascii="Times New Roman" w:eastAsia="Andale Sans UI" w:hAnsi="Times New Roman" w:cs="Times New Roman"/>
      <w:kern w:val="1"/>
      <w:sz w:val="24"/>
      <w:szCs w:val="24"/>
    </w:rPr>
  </w:style>
  <w:style w:type="paragraph" w:styleId="a4">
    <w:name w:val="Normal (Web)"/>
    <w:basedOn w:val="a"/>
    <w:uiPriority w:val="99"/>
    <w:unhideWhenUsed/>
    <w:rsid w:val="009218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975A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75A88"/>
  </w:style>
  <w:style w:type="paragraph" w:styleId="a7">
    <w:name w:val="footer"/>
    <w:basedOn w:val="a"/>
    <w:link w:val="a8"/>
    <w:uiPriority w:val="99"/>
    <w:unhideWhenUsed/>
    <w:rsid w:val="00975A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75A88"/>
  </w:style>
  <w:style w:type="character" w:styleId="a9">
    <w:name w:val="Strong"/>
    <w:basedOn w:val="a0"/>
    <w:uiPriority w:val="22"/>
    <w:qFormat/>
    <w:rsid w:val="00693E5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030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4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microsoft.com/office/2007/relationships/hdphoto" Target="media/hdphoto2.wdp"/><Relationship Id="rId18" Type="http://schemas.openxmlformats.org/officeDocument/2006/relationships/image" Target="media/image10.jpe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6</Pages>
  <Words>893</Words>
  <Characters>5095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masha.dergousova@yandex.ru</cp:lastModifiedBy>
  <cp:revision>7</cp:revision>
  <dcterms:created xsi:type="dcterms:W3CDTF">2024-03-25T17:30:00Z</dcterms:created>
  <dcterms:modified xsi:type="dcterms:W3CDTF">2024-03-30T08:31:00Z</dcterms:modified>
</cp:coreProperties>
</file>